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675E9" w14:textId="77777777" w:rsidR="007F25C4" w:rsidRDefault="00000000" w:rsidP="007F25C4">
      <w:pPr>
        <w:spacing w:line="240" w:lineRule="atLeast"/>
        <w:rPr>
          <w:rFonts w:ascii="Times New Roman" w:hAnsi="Times New Roman" w:cs="Times New Roman"/>
          <w:b/>
          <w:i/>
          <w:sz w:val="36"/>
          <w:szCs w:val="36"/>
        </w:rPr>
      </w:pPr>
      <w:r>
        <w:rPr>
          <w:rFonts w:ascii="Times New Roman" w:hAnsi="Times New Roman" w:cs="Times New Roman"/>
          <w:b/>
          <w:noProof/>
          <w:sz w:val="36"/>
          <w:szCs w:val="36"/>
          <w:lang w:eastAsia="es-ES"/>
        </w:rPr>
        <w:object w:dxaOrig="1440" w:dyaOrig="1440" w14:anchorId="15754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6.5pt;margin-top:-29.85pt;width:48.6pt;height:52.65pt;z-index:251658240" fillcolor="#0c9">
            <v:imagedata r:id="rId8" o:title=""/>
            <w10:wrap type="topAndBottom"/>
          </v:shape>
          <o:OLEObject Type="Embed" ProgID="PBrush" ShapeID="_x0000_s1026" DrawAspect="Content" ObjectID="_1787043879" r:id="rId9"/>
        </w:object>
      </w:r>
    </w:p>
    <w:p w14:paraId="6BB62F01" w14:textId="73367100" w:rsidR="007C6126" w:rsidRPr="008D3749" w:rsidRDefault="00936084" w:rsidP="007F25C4">
      <w:pPr>
        <w:spacing w:line="240" w:lineRule="atLeast"/>
        <w:rPr>
          <w:rFonts w:ascii="Times New Roman" w:hAnsi="Times New Roman" w:cs="Times New Roman"/>
          <w:b/>
          <w:sz w:val="32"/>
          <w:szCs w:val="32"/>
          <w:u w:val="single"/>
        </w:rPr>
      </w:pPr>
      <w:r w:rsidRPr="008D3749">
        <w:rPr>
          <w:rFonts w:ascii="Times New Roman" w:hAnsi="Times New Roman" w:cs="Times New Roman"/>
          <w:b/>
          <w:i/>
          <w:sz w:val="32"/>
          <w:szCs w:val="32"/>
          <w:u w:val="single"/>
        </w:rPr>
        <w:t xml:space="preserve">RESOLUCIÓN DIRECTORAL </w:t>
      </w:r>
      <w:proofErr w:type="spellStart"/>
      <w:r w:rsidR="007C6126" w:rsidRPr="008D3749">
        <w:rPr>
          <w:rFonts w:ascii="Times New Roman" w:hAnsi="Times New Roman" w:cs="Times New Roman"/>
          <w:b/>
          <w:i/>
          <w:sz w:val="32"/>
          <w:szCs w:val="32"/>
          <w:u w:val="single"/>
        </w:rPr>
        <w:t>Nº</w:t>
      </w:r>
      <w:proofErr w:type="spellEnd"/>
      <w:r w:rsidR="007C6126" w:rsidRPr="008D3749">
        <w:rPr>
          <w:rFonts w:ascii="Times New Roman" w:hAnsi="Times New Roman" w:cs="Times New Roman"/>
          <w:b/>
          <w:i/>
          <w:sz w:val="32"/>
          <w:szCs w:val="32"/>
          <w:u w:val="single"/>
        </w:rPr>
        <w:t xml:space="preserve">             </w:t>
      </w:r>
      <w:r w:rsidRPr="008D3749">
        <w:rPr>
          <w:rFonts w:ascii="Times New Roman" w:hAnsi="Times New Roman" w:cs="Times New Roman"/>
          <w:b/>
          <w:i/>
          <w:sz w:val="32"/>
          <w:szCs w:val="32"/>
          <w:u w:val="single"/>
        </w:rPr>
        <w:t xml:space="preserve">   </w:t>
      </w:r>
      <w:r w:rsidR="007C6126" w:rsidRPr="008D3749">
        <w:rPr>
          <w:rFonts w:ascii="Times New Roman" w:hAnsi="Times New Roman" w:cs="Times New Roman"/>
          <w:b/>
          <w:i/>
          <w:sz w:val="32"/>
          <w:szCs w:val="32"/>
          <w:u w:val="single"/>
        </w:rPr>
        <w:t xml:space="preserve"> </w:t>
      </w:r>
      <w:r w:rsidR="00AE7A5C">
        <w:rPr>
          <w:rFonts w:ascii="Times New Roman" w:hAnsi="Times New Roman" w:cs="Times New Roman"/>
          <w:b/>
          <w:i/>
          <w:sz w:val="32"/>
          <w:szCs w:val="32"/>
          <w:u w:val="single"/>
        </w:rPr>
        <w:t>-202</w:t>
      </w:r>
      <w:r w:rsidR="00650A9B">
        <w:rPr>
          <w:rFonts w:ascii="Times New Roman" w:hAnsi="Times New Roman" w:cs="Times New Roman"/>
          <w:b/>
          <w:i/>
          <w:sz w:val="32"/>
          <w:szCs w:val="32"/>
          <w:u w:val="single"/>
        </w:rPr>
        <w:t>4</w:t>
      </w:r>
      <w:r w:rsidR="00AE7A5C">
        <w:rPr>
          <w:rFonts w:ascii="Times New Roman" w:hAnsi="Times New Roman" w:cs="Times New Roman"/>
          <w:b/>
          <w:i/>
          <w:sz w:val="32"/>
          <w:szCs w:val="32"/>
          <w:u w:val="single"/>
        </w:rPr>
        <w:t>-</w:t>
      </w:r>
      <w:r w:rsidRPr="008D3749">
        <w:rPr>
          <w:rFonts w:ascii="Times New Roman" w:hAnsi="Times New Roman" w:cs="Times New Roman"/>
          <w:b/>
          <w:i/>
          <w:sz w:val="32"/>
          <w:szCs w:val="32"/>
          <w:u w:val="single"/>
        </w:rPr>
        <w:t>UGE</w:t>
      </w:r>
      <w:r w:rsidR="00AE7A5C">
        <w:rPr>
          <w:rFonts w:ascii="Times New Roman" w:hAnsi="Times New Roman" w:cs="Times New Roman"/>
          <w:b/>
          <w:i/>
          <w:sz w:val="32"/>
          <w:szCs w:val="32"/>
          <w:u w:val="single"/>
        </w:rPr>
        <w:t>L</w:t>
      </w:r>
      <w:r w:rsidRPr="008D3749">
        <w:rPr>
          <w:rFonts w:ascii="Times New Roman" w:hAnsi="Times New Roman" w:cs="Times New Roman"/>
          <w:b/>
          <w:i/>
          <w:sz w:val="32"/>
          <w:szCs w:val="32"/>
          <w:u w:val="single"/>
        </w:rPr>
        <w:t>EC</w:t>
      </w:r>
    </w:p>
    <w:p w14:paraId="47361E84" w14:textId="77777777" w:rsidR="007C6126" w:rsidRPr="00FD6E53" w:rsidRDefault="007C6126" w:rsidP="007C6126">
      <w:pPr>
        <w:spacing w:after="0" w:line="240" w:lineRule="auto"/>
        <w:jc w:val="center"/>
        <w:rPr>
          <w:rFonts w:ascii="Times New Roman" w:hAnsi="Times New Roman" w:cs="Times New Roman"/>
          <w:sz w:val="36"/>
          <w:szCs w:val="36"/>
        </w:rPr>
      </w:pPr>
    </w:p>
    <w:p w14:paraId="023D9030" w14:textId="77777777" w:rsidR="007C6126" w:rsidRPr="00FD6E53" w:rsidRDefault="00936084" w:rsidP="00936084">
      <w:pPr>
        <w:spacing w:after="0" w:line="240" w:lineRule="auto"/>
        <w:ind w:left="2832" w:firstLine="708"/>
        <w:rPr>
          <w:rFonts w:ascii="Times New Roman" w:hAnsi="Times New Roman" w:cs="Times New Roman"/>
          <w:sz w:val="36"/>
          <w:szCs w:val="36"/>
        </w:rPr>
      </w:pPr>
      <w:r>
        <w:rPr>
          <w:rFonts w:ascii="Times New Roman" w:hAnsi="Times New Roman" w:cs="Times New Roman"/>
          <w:sz w:val="32"/>
          <w:szCs w:val="32"/>
        </w:rPr>
        <w:t>ILAVE</w:t>
      </w:r>
      <w:r w:rsidR="007C6126" w:rsidRPr="00FD6E53">
        <w:rPr>
          <w:rFonts w:ascii="Times New Roman" w:hAnsi="Times New Roman" w:cs="Times New Roman"/>
          <w:sz w:val="36"/>
          <w:szCs w:val="36"/>
        </w:rPr>
        <w:t xml:space="preserve">, </w:t>
      </w:r>
    </w:p>
    <w:p w14:paraId="0ED139F0" w14:textId="77777777" w:rsidR="007C6126" w:rsidRPr="00E8030B" w:rsidRDefault="007C6126" w:rsidP="007C6126">
      <w:pPr>
        <w:spacing w:after="0" w:line="240" w:lineRule="auto"/>
        <w:jc w:val="center"/>
        <w:rPr>
          <w:rFonts w:ascii="Times New Roman" w:hAnsi="Times New Roman" w:cs="Times New Roman"/>
        </w:rPr>
      </w:pPr>
    </w:p>
    <w:p w14:paraId="0BA85E05" w14:textId="61DB3E69" w:rsidR="0008203A" w:rsidRPr="00E8030B" w:rsidRDefault="007C6126" w:rsidP="00104948">
      <w:pPr>
        <w:spacing w:before="100" w:after="0" w:line="240" w:lineRule="auto"/>
        <w:jc w:val="both"/>
        <w:rPr>
          <w:rFonts w:ascii="Times New Roman" w:hAnsi="Times New Roman" w:cs="Times New Roman"/>
        </w:rPr>
      </w:pPr>
      <w:r w:rsidRPr="00E8030B">
        <w:rPr>
          <w:rFonts w:ascii="Times New Roman" w:hAnsi="Times New Roman" w:cs="Times New Roman"/>
        </w:rPr>
        <w:t xml:space="preserve"> </w:t>
      </w:r>
      <w:r w:rsidR="00936084">
        <w:rPr>
          <w:rFonts w:ascii="Times New Roman" w:hAnsi="Times New Roman" w:cs="Times New Roman"/>
        </w:rPr>
        <w:tab/>
      </w:r>
      <w:r w:rsidR="00936084">
        <w:rPr>
          <w:rFonts w:ascii="Times New Roman" w:hAnsi="Times New Roman" w:cs="Times New Roman"/>
        </w:rPr>
        <w:tab/>
      </w:r>
      <w:r w:rsidR="00936084">
        <w:rPr>
          <w:rFonts w:ascii="Times New Roman" w:hAnsi="Times New Roman" w:cs="Times New Roman"/>
        </w:rPr>
        <w:tab/>
      </w:r>
      <w:r w:rsidR="00936084">
        <w:rPr>
          <w:rFonts w:ascii="Times New Roman" w:hAnsi="Times New Roman" w:cs="Times New Roman"/>
        </w:rPr>
        <w:tab/>
      </w:r>
      <w:r w:rsidR="00936084">
        <w:rPr>
          <w:rFonts w:ascii="Times New Roman" w:hAnsi="Times New Roman" w:cs="Times New Roman"/>
        </w:rPr>
        <w:tab/>
        <w:t xml:space="preserve"> VISTO</w:t>
      </w:r>
      <w:r w:rsidRPr="00E8030B">
        <w:rPr>
          <w:rFonts w:ascii="Times New Roman" w:hAnsi="Times New Roman" w:cs="Times New Roman"/>
        </w:rPr>
        <w:t xml:space="preserve">, </w:t>
      </w:r>
      <w:r w:rsidR="00AE7A5C">
        <w:rPr>
          <w:rFonts w:ascii="Times New Roman" w:hAnsi="Times New Roman" w:cs="Times New Roman"/>
        </w:rPr>
        <w:t>el oficio</w:t>
      </w:r>
      <w:r w:rsidR="00E46E71">
        <w:rPr>
          <w:rFonts w:ascii="Times New Roman" w:hAnsi="Times New Roman" w:cs="Times New Roman"/>
        </w:rPr>
        <w:t>….</w:t>
      </w:r>
      <w:r w:rsidR="00AE7A5C">
        <w:rPr>
          <w:rFonts w:ascii="Times New Roman" w:hAnsi="Times New Roman" w:cs="Times New Roman"/>
        </w:rPr>
        <w:t xml:space="preserve"> y </w:t>
      </w:r>
      <w:r w:rsidR="00104948">
        <w:rPr>
          <w:rFonts w:ascii="Times New Roman" w:hAnsi="Times New Roman" w:cs="Times New Roman"/>
        </w:rPr>
        <w:t>los documentos qu</w:t>
      </w:r>
      <w:r w:rsidR="009139AE">
        <w:rPr>
          <w:rFonts w:ascii="Times New Roman" w:hAnsi="Times New Roman" w:cs="Times New Roman"/>
        </w:rPr>
        <w:t xml:space="preserve">e se adjuntan, sobre </w:t>
      </w:r>
      <w:r w:rsidR="00AE7A5C">
        <w:rPr>
          <w:rFonts w:ascii="Times New Roman" w:hAnsi="Times New Roman" w:cs="Times New Roman"/>
        </w:rPr>
        <w:t xml:space="preserve">el plan de monitoreo a directivos y docentes para la mejora de los aprendizajes, la práctica pedagógica de los docentes y la gestión de los directivos del nivel de educación secundaria </w:t>
      </w:r>
      <w:r w:rsidR="00C14A04">
        <w:rPr>
          <w:rFonts w:ascii="Times New Roman" w:hAnsi="Times New Roman" w:cs="Times New Roman"/>
        </w:rPr>
        <w:t>de la UNIDAD DE GESTIÓN EDUCATIVA LOCAL EL COLLAO -202</w:t>
      </w:r>
      <w:r w:rsidR="00650A9B">
        <w:rPr>
          <w:rFonts w:ascii="Times New Roman" w:hAnsi="Times New Roman" w:cs="Times New Roman"/>
        </w:rPr>
        <w:t>4</w:t>
      </w:r>
      <w:r w:rsidR="00C14A04">
        <w:rPr>
          <w:rFonts w:ascii="Times New Roman" w:hAnsi="Times New Roman" w:cs="Times New Roman"/>
        </w:rPr>
        <w:t xml:space="preserve">. </w:t>
      </w:r>
    </w:p>
    <w:p w14:paraId="552BA847" w14:textId="77777777" w:rsidR="00104948" w:rsidRDefault="007C6126" w:rsidP="007C6126">
      <w:pPr>
        <w:spacing w:after="0" w:line="240" w:lineRule="auto"/>
        <w:ind w:left="1800" w:hanging="1800"/>
        <w:jc w:val="both"/>
        <w:rPr>
          <w:rFonts w:ascii="Times New Roman" w:hAnsi="Times New Roman" w:cs="Times New Roman"/>
        </w:rPr>
      </w:pPr>
      <w:r w:rsidRPr="00E8030B">
        <w:rPr>
          <w:rFonts w:ascii="Times New Roman" w:hAnsi="Times New Roman" w:cs="Times New Roman"/>
        </w:rPr>
        <w:tab/>
      </w:r>
    </w:p>
    <w:p w14:paraId="06E38A0E" w14:textId="77777777" w:rsidR="007C6126" w:rsidRPr="00E8030B" w:rsidRDefault="007C6126" w:rsidP="00104948">
      <w:pPr>
        <w:spacing w:after="0" w:line="240" w:lineRule="auto"/>
        <w:ind w:left="1800"/>
        <w:jc w:val="both"/>
        <w:rPr>
          <w:rFonts w:ascii="Times New Roman" w:hAnsi="Times New Roman" w:cs="Times New Roman"/>
          <w:b/>
        </w:rPr>
      </w:pPr>
      <w:r w:rsidRPr="00E8030B">
        <w:rPr>
          <w:rFonts w:ascii="Times New Roman" w:hAnsi="Times New Roman" w:cs="Times New Roman"/>
          <w:b/>
        </w:rPr>
        <w:t>CONSIDERANDO:</w:t>
      </w:r>
    </w:p>
    <w:p w14:paraId="623401E4" w14:textId="77777777" w:rsidR="00616984" w:rsidRDefault="00616984" w:rsidP="00616984">
      <w:pPr>
        <w:tabs>
          <w:tab w:val="left" w:pos="1843"/>
        </w:tabs>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ab/>
      </w:r>
    </w:p>
    <w:p w14:paraId="07F73120" w14:textId="724495BB" w:rsidR="00785AC0" w:rsidRPr="00785AC0" w:rsidRDefault="00616984" w:rsidP="00616984">
      <w:pPr>
        <w:tabs>
          <w:tab w:val="left" w:pos="1843"/>
        </w:tabs>
        <w:autoSpaceDE w:val="0"/>
        <w:autoSpaceDN w:val="0"/>
        <w:adjustRightInd w:val="0"/>
        <w:spacing w:after="0" w:line="240" w:lineRule="auto"/>
        <w:jc w:val="both"/>
        <w:rPr>
          <w:rFonts w:ascii="Times New Roman" w:hAnsi="Times New Roman" w:cs="Times New Roman"/>
          <w:lang w:val="es-PE"/>
        </w:rPr>
      </w:pPr>
      <w:r>
        <w:rPr>
          <w:rFonts w:ascii="Times New Roman" w:hAnsi="Times New Roman" w:cs="Times New Roman"/>
          <w:b/>
        </w:rPr>
        <w:tab/>
      </w:r>
      <w:r w:rsidRPr="00785AC0">
        <w:rPr>
          <w:rFonts w:ascii="Times New Roman" w:hAnsi="Times New Roman" w:cs="Times New Roman"/>
          <w:lang w:val="es-PE"/>
        </w:rPr>
        <w:t xml:space="preserve">Que, </w:t>
      </w:r>
      <w:r w:rsidR="00C378FD" w:rsidRPr="00785AC0">
        <w:rPr>
          <w:rFonts w:ascii="Times New Roman" w:hAnsi="Times New Roman" w:cs="Times New Roman"/>
          <w:lang w:val="es-PE"/>
        </w:rPr>
        <w:t xml:space="preserve">mediante </w:t>
      </w:r>
      <w:r w:rsidR="00104948" w:rsidRPr="00785AC0">
        <w:rPr>
          <w:rFonts w:ascii="Times New Roman" w:hAnsi="Times New Roman" w:cs="Times New Roman"/>
          <w:lang w:val="es-PE"/>
        </w:rPr>
        <w:t>la Re</w:t>
      </w:r>
      <w:r w:rsidR="007640D3" w:rsidRPr="00785AC0">
        <w:rPr>
          <w:rFonts w:ascii="Times New Roman" w:hAnsi="Times New Roman" w:cs="Times New Roman"/>
          <w:lang w:val="es-PE"/>
        </w:rPr>
        <w:t>soluc</w:t>
      </w:r>
      <w:r w:rsidR="007C06AD" w:rsidRPr="00785AC0">
        <w:rPr>
          <w:rFonts w:ascii="Times New Roman" w:hAnsi="Times New Roman" w:cs="Times New Roman"/>
          <w:lang w:val="es-PE"/>
        </w:rPr>
        <w:t>ión Vice Ministerial N°</w:t>
      </w:r>
      <w:r w:rsidR="00C378FD" w:rsidRPr="00785AC0">
        <w:rPr>
          <w:rFonts w:ascii="Times New Roman" w:hAnsi="Times New Roman" w:cs="Times New Roman"/>
          <w:lang w:val="es-PE"/>
        </w:rPr>
        <w:t>186</w:t>
      </w:r>
      <w:r w:rsidR="007C06AD" w:rsidRPr="00785AC0">
        <w:rPr>
          <w:rFonts w:ascii="Times New Roman" w:hAnsi="Times New Roman" w:cs="Times New Roman"/>
          <w:lang w:val="es-PE"/>
        </w:rPr>
        <w:t>-2022</w:t>
      </w:r>
      <w:r w:rsidR="00104948" w:rsidRPr="00785AC0">
        <w:rPr>
          <w:rFonts w:ascii="Times New Roman" w:hAnsi="Times New Roman" w:cs="Times New Roman"/>
          <w:lang w:val="es-PE"/>
        </w:rPr>
        <w:t>-</w:t>
      </w:r>
      <w:r w:rsidR="00936084" w:rsidRPr="00785AC0">
        <w:rPr>
          <w:rFonts w:ascii="Times New Roman" w:hAnsi="Times New Roman" w:cs="Times New Roman"/>
          <w:lang w:val="es-PE"/>
        </w:rPr>
        <w:t>MINEDU</w:t>
      </w:r>
      <w:r w:rsidR="00785AC0" w:rsidRPr="00785AC0">
        <w:rPr>
          <w:rFonts w:ascii="Times New Roman" w:hAnsi="Times New Roman" w:cs="Times New Roman"/>
          <w:lang w:val="es-PE"/>
        </w:rPr>
        <w:t xml:space="preserve">,  </w:t>
      </w:r>
      <w:r w:rsidR="00C378FD" w:rsidRPr="00785AC0">
        <w:rPr>
          <w:rFonts w:ascii="Times New Roman" w:hAnsi="Times New Roman" w:cs="Times New Roman"/>
          <w:lang w:val="es-PE"/>
        </w:rPr>
        <w:t xml:space="preserve">aprueba </w:t>
      </w:r>
      <w:r w:rsidR="00C378FD" w:rsidRPr="00785AC0">
        <w:rPr>
          <w:rFonts w:ascii="Times New Roman" w:hAnsi="Times New Roman" w:cs="Times New Roman"/>
          <w:color w:val="26292E"/>
          <w:shd w:val="clear" w:color="auto" w:fill="FFFFFF"/>
        </w:rPr>
        <w:t>"Disposiciones para la prestación del servicio educativo durante el año escolar 2022 en instituciones y programas educativos de la Educación Básica, ubicados en los ámbitos urbano y rural " </w:t>
      </w:r>
      <w:r w:rsidR="00785AC0" w:rsidRPr="00785AC0">
        <w:rPr>
          <w:rFonts w:ascii="Times New Roman" w:hAnsi="Times New Roman" w:cs="Times New Roman"/>
          <w:color w:val="26292E"/>
          <w:shd w:val="clear" w:color="auto" w:fill="FFFFFF"/>
        </w:rPr>
        <w:t xml:space="preserve">y </w:t>
      </w:r>
      <w:r w:rsidR="00785AC0" w:rsidRPr="00785AC0">
        <w:rPr>
          <w:rFonts w:ascii="Times New Roman" w:hAnsi="Times New Roman" w:cs="Times New Roman"/>
          <w:lang w:val="es-PE"/>
        </w:rPr>
        <w:t>resolución de Presidencia de Consejo Directivo</w:t>
      </w:r>
      <w:r w:rsidR="00C378FD" w:rsidRPr="00785AC0">
        <w:rPr>
          <w:rFonts w:ascii="Times New Roman" w:hAnsi="Times New Roman" w:cs="Times New Roman"/>
          <w:lang w:val="es-PE"/>
        </w:rPr>
        <w:t xml:space="preserve"> </w:t>
      </w:r>
      <w:r w:rsidR="005073DA" w:rsidRPr="00785AC0">
        <w:rPr>
          <w:rFonts w:ascii="Times New Roman" w:hAnsi="Times New Roman" w:cs="Times New Roman"/>
          <w:lang w:val="es-PE"/>
        </w:rPr>
        <w:t xml:space="preserve"> </w:t>
      </w:r>
      <w:r w:rsidR="00A0518E" w:rsidRPr="00785AC0">
        <w:rPr>
          <w:rFonts w:ascii="Times New Roman" w:hAnsi="Times New Roman" w:cs="Times New Roman"/>
          <w:lang w:val="es-PE"/>
        </w:rPr>
        <w:t>que establece pautas para la elaboración, implementación, seguimiento, evaluación y mejora continua de las políticas y planes institucionales de las entidades, en el marco del ciclo de planeamiento estratégico para la mejora continua de las políticas nacionales, sectoriales y territoriales</w:t>
      </w:r>
      <w:r w:rsidR="00785AC0" w:rsidRPr="00785AC0">
        <w:rPr>
          <w:rFonts w:ascii="Times New Roman" w:hAnsi="Times New Roman" w:cs="Times New Roman"/>
          <w:lang w:val="es-PE"/>
        </w:rPr>
        <w:t>;</w:t>
      </w:r>
    </w:p>
    <w:p w14:paraId="649A8F09" w14:textId="77777777" w:rsidR="00A76F1E" w:rsidRDefault="008E3B4B" w:rsidP="00616984">
      <w:pPr>
        <w:tabs>
          <w:tab w:val="left" w:pos="1843"/>
        </w:tabs>
        <w:autoSpaceDE w:val="0"/>
        <w:autoSpaceDN w:val="0"/>
        <w:adjustRightInd w:val="0"/>
        <w:spacing w:after="0" w:line="240" w:lineRule="auto"/>
        <w:jc w:val="both"/>
        <w:rPr>
          <w:rFonts w:ascii="Times New Roman" w:hAnsi="Times New Roman" w:cs="Times New Roman"/>
          <w:lang w:val="es-PE"/>
        </w:rPr>
      </w:pPr>
      <w:r>
        <w:rPr>
          <w:rFonts w:ascii="Times New Roman" w:hAnsi="Times New Roman" w:cs="Times New Roman"/>
          <w:lang w:val="es-PE"/>
        </w:rPr>
        <w:tab/>
        <w:t>Que, el plan para la buena gestión y mejora de los aprendizajes de la Educación Básica Regular del nivel de educación secundaria de la Unidad de Gestión Educativa Local El Collao, Unidad Ejecutora 306, se desarrolla dentro del enfoque de resultados enmarcados dentro de la política nacional de modernización de la administración pública, como también se encuentra alineado en las políticas nacionales del sector, locales y regionales</w:t>
      </w:r>
      <w:r w:rsidR="00A76F1E">
        <w:rPr>
          <w:rFonts w:ascii="Times New Roman" w:hAnsi="Times New Roman" w:cs="Times New Roman"/>
          <w:lang w:val="es-PE"/>
        </w:rPr>
        <w:t>;</w:t>
      </w:r>
    </w:p>
    <w:p w14:paraId="12BC2506" w14:textId="7C4A01CC" w:rsidR="00D50345" w:rsidRDefault="00A76F1E" w:rsidP="00616984">
      <w:pPr>
        <w:tabs>
          <w:tab w:val="left" w:pos="1843"/>
        </w:tabs>
        <w:autoSpaceDE w:val="0"/>
        <w:autoSpaceDN w:val="0"/>
        <w:adjustRightInd w:val="0"/>
        <w:spacing w:after="0" w:line="240" w:lineRule="auto"/>
        <w:jc w:val="both"/>
        <w:rPr>
          <w:rFonts w:ascii="Times New Roman" w:hAnsi="Times New Roman" w:cs="Times New Roman"/>
          <w:lang w:val="es-PE"/>
        </w:rPr>
      </w:pPr>
      <w:r>
        <w:rPr>
          <w:rFonts w:ascii="Times New Roman" w:hAnsi="Times New Roman" w:cs="Times New Roman"/>
          <w:lang w:val="es-PE"/>
        </w:rPr>
        <w:tab/>
        <w:t>Que el plan elaborado con la participación de los especialistas de las diferentes áreas, contiene la identificación de las actividades según acción estratégica denominada “</w:t>
      </w:r>
      <w:r w:rsidR="00650A9B">
        <w:rPr>
          <w:rFonts w:ascii="Times New Roman" w:hAnsi="Times New Roman" w:cs="Times New Roman"/>
          <w:lang w:val="es-PE"/>
        </w:rPr>
        <w:t xml:space="preserve">FORMACIÓN DE DIRECTIVOS Y DOCENTES EN TRABAJO COLABORATIVO </w:t>
      </w:r>
      <w:r w:rsidR="0025208D">
        <w:rPr>
          <w:rFonts w:ascii="Times New Roman" w:hAnsi="Times New Roman" w:cs="Times New Roman"/>
          <w:lang w:val="es-PE"/>
        </w:rPr>
        <w:t>CON</w:t>
      </w:r>
      <w:r w:rsidR="00650A9B">
        <w:rPr>
          <w:rFonts w:ascii="Times New Roman" w:hAnsi="Times New Roman" w:cs="Times New Roman"/>
          <w:lang w:val="es-PE"/>
        </w:rPr>
        <w:t xml:space="preserve"> TALLERES </w:t>
      </w:r>
      <w:r w:rsidR="0025208D">
        <w:rPr>
          <w:rFonts w:ascii="Times New Roman" w:hAnsi="Times New Roman" w:cs="Times New Roman"/>
          <w:lang w:val="es-PE"/>
        </w:rPr>
        <w:t>DE</w:t>
      </w:r>
      <w:r w:rsidR="00650A9B">
        <w:rPr>
          <w:rFonts w:ascii="Times New Roman" w:hAnsi="Times New Roman" w:cs="Times New Roman"/>
          <w:lang w:val="es-PE"/>
        </w:rPr>
        <w:t xml:space="preserve"> INNOVACIÓN Y SOPORTE SOCIOEMOCIONAL</w:t>
      </w:r>
      <w:r>
        <w:rPr>
          <w:rFonts w:ascii="Times New Roman" w:hAnsi="Times New Roman" w:cs="Times New Roman"/>
          <w:lang w:val="es-PE"/>
        </w:rPr>
        <w:t xml:space="preserve">” para un monitoreo y </w:t>
      </w:r>
      <w:r w:rsidR="006F1E42">
        <w:rPr>
          <w:rFonts w:ascii="Times New Roman" w:hAnsi="Times New Roman" w:cs="Times New Roman"/>
          <w:lang w:val="es-PE"/>
        </w:rPr>
        <w:t xml:space="preserve">acompañamiento con gestión de emociones en un ambiente de buenas relaciones interpersonales </w:t>
      </w:r>
      <w:r w:rsidR="00D50345">
        <w:rPr>
          <w:rFonts w:ascii="Times New Roman" w:hAnsi="Times New Roman" w:cs="Times New Roman"/>
          <w:lang w:val="es-PE"/>
        </w:rPr>
        <w:t>para el logro de óptimos resultados.</w:t>
      </w:r>
    </w:p>
    <w:p w14:paraId="4DB0760C" w14:textId="77777777" w:rsidR="00D50345" w:rsidRDefault="00D50345" w:rsidP="00616984">
      <w:pPr>
        <w:tabs>
          <w:tab w:val="left" w:pos="1843"/>
        </w:tabs>
        <w:autoSpaceDE w:val="0"/>
        <w:autoSpaceDN w:val="0"/>
        <w:adjustRightInd w:val="0"/>
        <w:spacing w:after="0" w:line="240" w:lineRule="auto"/>
        <w:jc w:val="both"/>
        <w:rPr>
          <w:rFonts w:ascii="Times New Roman" w:hAnsi="Times New Roman" w:cs="Times New Roman"/>
          <w:lang w:val="es-PE"/>
        </w:rPr>
      </w:pPr>
      <w:r>
        <w:rPr>
          <w:rFonts w:ascii="Times New Roman" w:hAnsi="Times New Roman" w:cs="Times New Roman"/>
          <w:lang w:val="es-PE"/>
        </w:rPr>
        <w:tab/>
        <w:t>Que, la Unidad de Gestión Educativa Local El Collao, como instancia de gestión descentralizada, con directivos, profesionales, especialistas, técnicos y administrativos comprometidos a asegurar las mejores condiciones de aprendizaje de los estudiantes;</w:t>
      </w:r>
    </w:p>
    <w:p w14:paraId="581E9638" w14:textId="4B6A3E96" w:rsidR="00967750" w:rsidRDefault="00967750" w:rsidP="006F6D25">
      <w:pPr>
        <w:tabs>
          <w:tab w:val="left" w:pos="1843"/>
        </w:tabs>
        <w:autoSpaceDE w:val="0"/>
        <w:autoSpaceDN w:val="0"/>
        <w:adjustRightInd w:val="0"/>
        <w:spacing w:after="0" w:line="240" w:lineRule="auto"/>
        <w:jc w:val="both"/>
        <w:rPr>
          <w:rFonts w:ascii="Times New Roman" w:hAnsi="Times New Roman" w:cs="Times New Roman"/>
          <w:lang w:val="es-PE"/>
        </w:rPr>
      </w:pPr>
      <w:r>
        <w:rPr>
          <w:rFonts w:ascii="Times New Roman" w:hAnsi="Times New Roman" w:cs="Times New Roman"/>
          <w:lang w:val="es-PE"/>
        </w:rPr>
        <w:tab/>
        <w:t>Estando a lo actuado por especialistas en educación secundaria, visado por los jefes de gestión pedagógica, institucional y administración;</w:t>
      </w:r>
    </w:p>
    <w:p w14:paraId="072A38BB" w14:textId="3B880C3E" w:rsidR="007C6126" w:rsidRPr="006F6D25" w:rsidRDefault="00967750" w:rsidP="006F6D25">
      <w:pPr>
        <w:tabs>
          <w:tab w:val="left" w:pos="1843"/>
        </w:tabs>
        <w:autoSpaceDE w:val="0"/>
        <w:autoSpaceDN w:val="0"/>
        <w:adjustRightInd w:val="0"/>
        <w:spacing w:after="0" w:line="240" w:lineRule="auto"/>
        <w:jc w:val="both"/>
        <w:rPr>
          <w:rFonts w:ascii="Times New Roman" w:hAnsi="Times New Roman" w:cs="Times New Roman"/>
          <w:lang w:val="es-PE"/>
        </w:rPr>
      </w:pPr>
      <w:r>
        <w:rPr>
          <w:rFonts w:ascii="Times New Roman" w:hAnsi="Times New Roman" w:cs="Times New Roman"/>
          <w:lang w:val="es-PE"/>
        </w:rPr>
        <w:t xml:space="preserve"> </w:t>
      </w:r>
      <w:r>
        <w:rPr>
          <w:rFonts w:ascii="Times New Roman" w:hAnsi="Times New Roman" w:cs="Times New Roman"/>
          <w:lang w:val="es-PE"/>
        </w:rPr>
        <w:tab/>
        <w:t xml:space="preserve">De conformidad con la Ley General de Educación </w:t>
      </w:r>
      <w:proofErr w:type="spellStart"/>
      <w:r>
        <w:rPr>
          <w:rFonts w:ascii="Times New Roman" w:hAnsi="Times New Roman" w:cs="Times New Roman"/>
          <w:lang w:val="es-PE"/>
        </w:rPr>
        <w:t>N°</w:t>
      </w:r>
      <w:proofErr w:type="spellEnd"/>
      <w:r>
        <w:rPr>
          <w:rFonts w:ascii="Times New Roman" w:hAnsi="Times New Roman" w:cs="Times New Roman"/>
          <w:lang w:val="es-PE"/>
        </w:rPr>
        <w:t xml:space="preserve"> 28044, Ley de reforma Magisterial </w:t>
      </w:r>
      <w:proofErr w:type="spellStart"/>
      <w:r>
        <w:rPr>
          <w:rFonts w:ascii="Times New Roman" w:hAnsi="Times New Roman" w:cs="Times New Roman"/>
          <w:lang w:val="es-PE"/>
        </w:rPr>
        <w:t>N°</w:t>
      </w:r>
      <w:proofErr w:type="spellEnd"/>
      <w:r>
        <w:rPr>
          <w:rFonts w:ascii="Times New Roman" w:hAnsi="Times New Roman" w:cs="Times New Roman"/>
          <w:lang w:val="es-PE"/>
        </w:rPr>
        <w:t xml:space="preserve"> 29944, Reglamento de la Ley de Reforma Magisterial Decreto Supremo </w:t>
      </w:r>
      <w:proofErr w:type="spellStart"/>
      <w:r>
        <w:rPr>
          <w:rFonts w:ascii="Times New Roman" w:hAnsi="Times New Roman" w:cs="Times New Roman"/>
          <w:lang w:val="es-PE"/>
        </w:rPr>
        <w:t>N°</w:t>
      </w:r>
      <w:proofErr w:type="spellEnd"/>
      <w:r>
        <w:rPr>
          <w:rFonts w:ascii="Times New Roman" w:hAnsi="Times New Roman" w:cs="Times New Roman"/>
          <w:lang w:val="es-PE"/>
        </w:rPr>
        <w:t xml:space="preserve"> 004-2013</w:t>
      </w:r>
      <w:r w:rsidR="00304324">
        <w:rPr>
          <w:rFonts w:ascii="Times New Roman" w:hAnsi="Times New Roman" w:cs="Times New Roman"/>
          <w:lang w:val="es-PE"/>
        </w:rPr>
        <w:t xml:space="preserve">-ED, </w:t>
      </w:r>
      <w:r w:rsidR="00304324" w:rsidRPr="00785AC0">
        <w:rPr>
          <w:rFonts w:ascii="Times New Roman" w:hAnsi="Times New Roman" w:cs="Times New Roman"/>
          <w:lang w:val="es-PE"/>
        </w:rPr>
        <w:t>mediante la Resolución Vice Ministerial N°186-2022-</w:t>
      </w:r>
      <w:r w:rsidR="006F461F" w:rsidRPr="00785AC0">
        <w:rPr>
          <w:rFonts w:ascii="Times New Roman" w:hAnsi="Times New Roman" w:cs="Times New Roman"/>
          <w:lang w:val="es-PE"/>
        </w:rPr>
        <w:t>MINEDU, aprueba</w:t>
      </w:r>
      <w:r w:rsidR="00304324" w:rsidRPr="00785AC0">
        <w:rPr>
          <w:rFonts w:ascii="Times New Roman" w:hAnsi="Times New Roman" w:cs="Times New Roman"/>
          <w:lang w:val="es-PE"/>
        </w:rPr>
        <w:t xml:space="preserve"> </w:t>
      </w:r>
      <w:r w:rsidR="00304324" w:rsidRPr="00785AC0">
        <w:rPr>
          <w:rFonts w:ascii="Times New Roman" w:hAnsi="Times New Roman" w:cs="Times New Roman"/>
          <w:color w:val="26292E"/>
          <w:shd w:val="clear" w:color="auto" w:fill="FFFFFF"/>
        </w:rPr>
        <w:t>"Disposiciones para la prestación del servicio educativo durante el año escolar 2022 en instituciones y programas educativos de la Educación Básica, ubicados en los ámbitos urbano y rural " </w:t>
      </w:r>
    </w:p>
    <w:p w14:paraId="79CF1DD8" w14:textId="77777777" w:rsidR="007C6126" w:rsidRPr="00C119D0" w:rsidRDefault="007C6126" w:rsidP="00495A79">
      <w:pPr>
        <w:tabs>
          <w:tab w:val="left" w:pos="2977"/>
        </w:tabs>
        <w:spacing w:before="100" w:beforeAutospacing="1" w:after="100" w:afterAutospacing="1" w:line="240" w:lineRule="auto"/>
        <w:ind w:left="1985"/>
        <w:jc w:val="both"/>
        <w:rPr>
          <w:rFonts w:ascii="Times New Roman" w:hAnsi="Times New Roman" w:cs="Times New Roman"/>
          <w:b/>
        </w:rPr>
      </w:pPr>
      <w:r w:rsidRPr="00E8030B">
        <w:rPr>
          <w:rFonts w:ascii="Times New Roman" w:hAnsi="Times New Roman" w:cs="Times New Roman"/>
          <w:b/>
        </w:rPr>
        <w:t>SE RESUELVE:</w:t>
      </w:r>
    </w:p>
    <w:p w14:paraId="19B8E55A" w14:textId="31608747" w:rsidR="006F6D25" w:rsidRDefault="000F7D15" w:rsidP="006F6D25">
      <w:pPr>
        <w:spacing w:before="100" w:after="0" w:line="240" w:lineRule="auto"/>
        <w:jc w:val="both"/>
        <w:rPr>
          <w:rFonts w:ascii="Times New Roman" w:hAnsi="Times New Roman" w:cs="Times New Roman"/>
          <w:bCs/>
        </w:rPr>
      </w:pPr>
      <w:r>
        <w:rPr>
          <w:rFonts w:ascii="Times New Roman" w:hAnsi="Times New Roman" w:cs="Times New Roman"/>
        </w:rPr>
        <w:tab/>
      </w:r>
      <w:r>
        <w:rPr>
          <w:rFonts w:ascii="Times New Roman" w:hAnsi="Times New Roman" w:cs="Times New Roman"/>
          <w:b/>
        </w:rPr>
        <w:t xml:space="preserve">Art. </w:t>
      </w:r>
      <w:r w:rsidR="00304324">
        <w:rPr>
          <w:rFonts w:ascii="Times New Roman" w:hAnsi="Times New Roman" w:cs="Times New Roman"/>
          <w:b/>
        </w:rPr>
        <w:t>1</w:t>
      </w:r>
      <w:proofErr w:type="gramStart"/>
      <w:r>
        <w:rPr>
          <w:rFonts w:ascii="Times New Roman" w:hAnsi="Times New Roman" w:cs="Times New Roman"/>
          <w:b/>
        </w:rPr>
        <w:t>°.-</w:t>
      </w:r>
      <w:proofErr w:type="gramEnd"/>
      <w:r w:rsidR="006F6D25">
        <w:rPr>
          <w:rFonts w:ascii="Times New Roman" w:hAnsi="Times New Roman" w:cs="Times New Roman"/>
          <w:b/>
        </w:rPr>
        <w:t xml:space="preserve"> </w:t>
      </w:r>
      <w:r w:rsidR="00304324">
        <w:rPr>
          <w:rFonts w:ascii="Times New Roman" w:hAnsi="Times New Roman" w:cs="Times New Roman"/>
          <w:b/>
        </w:rPr>
        <w:t xml:space="preserve">APROBAR </w:t>
      </w:r>
      <w:r w:rsidR="00304324">
        <w:rPr>
          <w:rFonts w:ascii="Times New Roman" w:hAnsi="Times New Roman" w:cs="Times New Roman"/>
          <w:bCs/>
        </w:rPr>
        <w:t>el plan de monitoreo y acompañamiento del nivel de educación secundaria denominado “</w:t>
      </w:r>
      <w:r w:rsidR="00650A9B">
        <w:rPr>
          <w:rFonts w:ascii="Times New Roman" w:hAnsi="Times New Roman" w:cs="Times New Roman"/>
          <w:lang w:val="es-PE"/>
        </w:rPr>
        <w:t xml:space="preserve">FORMACIÓN DE DIRECTIVOS Y DOCENTES EN TRABAJO </w:t>
      </w:r>
      <w:r w:rsidR="00650A9B">
        <w:rPr>
          <w:rFonts w:ascii="Times New Roman" w:hAnsi="Times New Roman" w:cs="Times New Roman"/>
          <w:lang w:val="es-PE"/>
        </w:rPr>
        <w:lastRenderedPageBreak/>
        <w:t xml:space="preserve">COLABORATIVO </w:t>
      </w:r>
      <w:r w:rsidR="0025208D">
        <w:rPr>
          <w:rFonts w:ascii="Times New Roman" w:hAnsi="Times New Roman" w:cs="Times New Roman"/>
          <w:lang w:val="es-PE"/>
        </w:rPr>
        <w:t>CON</w:t>
      </w:r>
      <w:r w:rsidR="00650A9B">
        <w:rPr>
          <w:rFonts w:ascii="Times New Roman" w:hAnsi="Times New Roman" w:cs="Times New Roman"/>
          <w:lang w:val="es-PE"/>
        </w:rPr>
        <w:t xml:space="preserve"> TALLERES </w:t>
      </w:r>
      <w:r w:rsidR="0025208D">
        <w:rPr>
          <w:rFonts w:ascii="Times New Roman" w:hAnsi="Times New Roman" w:cs="Times New Roman"/>
          <w:lang w:val="es-PE"/>
        </w:rPr>
        <w:t>DE</w:t>
      </w:r>
      <w:r w:rsidR="00650A9B">
        <w:rPr>
          <w:rFonts w:ascii="Times New Roman" w:hAnsi="Times New Roman" w:cs="Times New Roman"/>
          <w:lang w:val="es-PE"/>
        </w:rPr>
        <w:t xml:space="preserve"> INNOVACIÓN Y SOPORTE SOCIOEMOCIONAL</w:t>
      </w:r>
      <w:r w:rsidR="00304324">
        <w:rPr>
          <w:rFonts w:ascii="Times New Roman" w:hAnsi="Times New Roman" w:cs="Times New Roman"/>
          <w:bCs/>
        </w:rPr>
        <w:t>” de la Unidad de Gestión Educativa Local El Collao.</w:t>
      </w:r>
    </w:p>
    <w:p w14:paraId="71604039" w14:textId="4EAF52C5" w:rsidR="0026570A" w:rsidRDefault="00304324" w:rsidP="006F6D25">
      <w:pPr>
        <w:spacing w:before="100" w:after="0" w:line="240"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
        </w:rPr>
        <w:t>Art. 2</w:t>
      </w:r>
      <w:proofErr w:type="gramStart"/>
      <w:r>
        <w:rPr>
          <w:rFonts w:ascii="Times New Roman" w:hAnsi="Times New Roman" w:cs="Times New Roman"/>
          <w:b/>
        </w:rPr>
        <w:t>°.-</w:t>
      </w:r>
      <w:proofErr w:type="gramEnd"/>
      <w:r>
        <w:rPr>
          <w:rFonts w:ascii="Times New Roman" w:hAnsi="Times New Roman" w:cs="Times New Roman"/>
          <w:b/>
        </w:rPr>
        <w:t xml:space="preserve"> </w:t>
      </w:r>
      <w:r w:rsidR="006F461F">
        <w:rPr>
          <w:rFonts w:ascii="Times New Roman" w:hAnsi="Times New Roman" w:cs="Times New Roman"/>
          <w:b/>
        </w:rPr>
        <w:t xml:space="preserve">RESPONSABILIZAR </w:t>
      </w:r>
      <w:r w:rsidR="006F461F">
        <w:rPr>
          <w:rFonts w:ascii="Times New Roman" w:hAnsi="Times New Roman" w:cs="Times New Roman"/>
          <w:bCs/>
        </w:rPr>
        <w:t>la implementación, ejecución y evaluación del Plan monitoreo y acompañamiento denominado “</w:t>
      </w:r>
      <w:r w:rsidR="00650A9B">
        <w:rPr>
          <w:rFonts w:ascii="Times New Roman" w:hAnsi="Times New Roman" w:cs="Times New Roman"/>
          <w:lang w:val="es-PE"/>
        </w:rPr>
        <w:t xml:space="preserve">FORMACIÓN DE DIRECTIVOS Y DOCENTES EN TRABAJO COLABORATIVO </w:t>
      </w:r>
      <w:r w:rsidR="0025208D">
        <w:rPr>
          <w:rFonts w:ascii="Times New Roman" w:hAnsi="Times New Roman" w:cs="Times New Roman"/>
          <w:lang w:val="es-PE"/>
        </w:rPr>
        <w:t xml:space="preserve">CON </w:t>
      </w:r>
      <w:r w:rsidR="00650A9B">
        <w:rPr>
          <w:rFonts w:ascii="Times New Roman" w:hAnsi="Times New Roman" w:cs="Times New Roman"/>
          <w:lang w:val="es-PE"/>
        </w:rPr>
        <w:t xml:space="preserve">TALLERES </w:t>
      </w:r>
      <w:r w:rsidR="0025208D">
        <w:rPr>
          <w:rFonts w:ascii="Times New Roman" w:hAnsi="Times New Roman" w:cs="Times New Roman"/>
          <w:lang w:val="es-PE"/>
        </w:rPr>
        <w:t xml:space="preserve">DE </w:t>
      </w:r>
      <w:r w:rsidR="00650A9B">
        <w:rPr>
          <w:rFonts w:ascii="Times New Roman" w:hAnsi="Times New Roman" w:cs="Times New Roman"/>
          <w:lang w:val="es-PE"/>
        </w:rPr>
        <w:t>INNOVACIÓN Y SOPORTE SOCIOEMOCIONAL</w:t>
      </w:r>
      <w:r w:rsidR="006F461F">
        <w:rPr>
          <w:rFonts w:ascii="Times New Roman" w:hAnsi="Times New Roman" w:cs="Times New Roman"/>
          <w:bCs/>
        </w:rPr>
        <w:t xml:space="preserve"> ” de</w:t>
      </w:r>
      <w:r w:rsidR="00650A9B">
        <w:rPr>
          <w:rFonts w:ascii="Times New Roman" w:hAnsi="Times New Roman" w:cs="Times New Roman"/>
          <w:bCs/>
        </w:rPr>
        <w:t xml:space="preserve"> educación primaria y secundaria</w:t>
      </w:r>
      <w:r w:rsidR="006F461F">
        <w:rPr>
          <w:rFonts w:ascii="Times New Roman" w:hAnsi="Times New Roman" w:cs="Times New Roman"/>
          <w:bCs/>
        </w:rPr>
        <w:t xml:space="preserve"> del ámbito de la UGEL EL COLLAO a los especialistas de todas las áreas correspondientes del Área de Gestión Pedagógica.</w:t>
      </w:r>
    </w:p>
    <w:p w14:paraId="3752F116" w14:textId="03F79E14" w:rsidR="00E46E71" w:rsidRDefault="00E46E71" w:rsidP="006F6D25">
      <w:pPr>
        <w:spacing w:before="100" w:after="0" w:line="240" w:lineRule="auto"/>
        <w:jc w:val="both"/>
        <w:rPr>
          <w:rFonts w:ascii="Times New Roman" w:hAnsi="Times New Roman" w:cs="Times New Roman"/>
          <w:bCs/>
        </w:rPr>
      </w:pPr>
    </w:p>
    <w:tbl>
      <w:tblPr>
        <w:tblStyle w:val="Tablaconcuadrcula"/>
        <w:tblW w:w="0" w:type="auto"/>
        <w:tblLook w:val="04A0" w:firstRow="1" w:lastRow="0" w:firstColumn="1" w:lastColumn="0" w:noHBand="0" w:noVBand="1"/>
      </w:tblPr>
      <w:tblGrid>
        <w:gridCol w:w="463"/>
        <w:gridCol w:w="3825"/>
        <w:gridCol w:w="2124"/>
      </w:tblGrid>
      <w:tr w:rsidR="00E46E71" w14:paraId="4B147084" w14:textId="77777777" w:rsidTr="00650A9B">
        <w:tc>
          <w:tcPr>
            <w:tcW w:w="463" w:type="dxa"/>
          </w:tcPr>
          <w:p w14:paraId="04621ACC" w14:textId="08B54F11" w:rsidR="00E46E71" w:rsidRDefault="00E46E71" w:rsidP="006F6D25">
            <w:pPr>
              <w:spacing w:before="100"/>
              <w:jc w:val="both"/>
              <w:rPr>
                <w:rFonts w:ascii="Times New Roman" w:hAnsi="Times New Roman" w:cs="Times New Roman"/>
                <w:bCs/>
              </w:rPr>
            </w:pPr>
            <w:proofErr w:type="spellStart"/>
            <w:r>
              <w:rPr>
                <w:rFonts w:ascii="Times New Roman" w:hAnsi="Times New Roman" w:cs="Times New Roman"/>
                <w:bCs/>
              </w:rPr>
              <w:t>N°</w:t>
            </w:r>
            <w:proofErr w:type="spellEnd"/>
          </w:p>
        </w:tc>
        <w:tc>
          <w:tcPr>
            <w:tcW w:w="3825" w:type="dxa"/>
          </w:tcPr>
          <w:p w14:paraId="42AAB736" w14:textId="611C4764" w:rsidR="00E46E71" w:rsidRDefault="00E46E71" w:rsidP="006F6D25">
            <w:pPr>
              <w:spacing w:before="100"/>
              <w:jc w:val="both"/>
              <w:rPr>
                <w:rFonts w:ascii="Times New Roman" w:hAnsi="Times New Roman" w:cs="Times New Roman"/>
                <w:bCs/>
              </w:rPr>
            </w:pPr>
            <w:r>
              <w:rPr>
                <w:rFonts w:ascii="Times New Roman" w:hAnsi="Times New Roman" w:cs="Times New Roman"/>
                <w:bCs/>
              </w:rPr>
              <w:t>APELLIDOS Y NOMBRES</w:t>
            </w:r>
          </w:p>
        </w:tc>
        <w:tc>
          <w:tcPr>
            <w:tcW w:w="2124" w:type="dxa"/>
          </w:tcPr>
          <w:p w14:paraId="2A4367D0" w14:textId="56801036" w:rsidR="00E46E71" w:rsidRDefault="00E46E71" w:rsidP="006F6D25">
            <w:pPr>
              <w:spacing w:before="100"/>
              <w:jc w:val="both"/>
              <w:rPr>
                <w:rFonts w:ascii="Times New Roman" w:hAnsi="Times New Roman" w:cs="Times New Roman"/>
                <w:bCs/>
              </w:rPr>
            </w:pPr>
            <w:r>
              <w:rPr>
                <w:rFonts w:ascii="Times New Roman" w:hAnsi="Times New Roman" w:cs="Times New Roman"/>
                <w:bCs/>
              </w:rPr>
              <w:t>CARGO</w:t>
            </w:r>
          </w:p>
        </w:tc>
      </w:tr>
      <w:tr w:rsidR="00E46E71" w14:paraId="70452423" w14:textId="77777777" w:rsidTr="00650A9B">
        <w:tc>
          <w:tcPr>
            <w:tcW w:w="463" w:type="dxa"/>
          </w:tcPr>
          <w:p w14:paraId="6A2D5563" w14:textId="261CE0D7" w:rsidR="00E46E71" w:rsidRDefault="00E46E71" w:rsidP="006F6D25">
            <w:pPr>
              <w:spacing w:before="100"/>
              <w:jc w:val="both"/>
              <w:rPr>
                <w:rFonts w:ascii="Times New Roman" w:hAnsi="Times New Roman" w:cs="Times New Roman"/>
                <w:bCs/>
              </w:rPr>
            </w:pPr>
            <w:r>
              <w:rPr>
                <w:rFonts w:ascii="Times New Roman" w:hAnsi="Times New Roman" w:cs="Times New Roman"/>
                <w:bCs/>
              </w:rPr>
              <w:t>01</w:t>
            </w:r>
          </w:p>
        </w:tc>
        <w:tc>
          <w:tcPr>
            <w:tcW w:w="3825" w:type="dxa"/>
          </w:tcPr>
          <w:p w14:paraId="6831A435" w14:textId="379341AB" w:rsidR="00E46E71" w:rsidRDefault="00E46E71" w:rsidP="006F6D25">
            <w:pPr>
              <w:spacing w:before="100"/>
              <w:jc w:val="both"/>
              <w:rPr>
                <w:rFonts w:ascii="Times New Roman" w:hAnsi="Times New Roman" w:cs="Times New Roman"/>
                <w:bCs/>
              </w:rPr>
            </w:pPr>
            <w:r>
              <w:rPr>
                <w:rFonts w:ascii="Times New Roman" w:hAnsi="Times New Roman" w:cs="Times New Roman"/>
                <w:bCs/>
              </w:rPr>
              <w:t>Apaza Castillo Hilda Nicolasa</w:t>
            </w:r>
          </w:p>
        </w:tc>
        <w:tc>
          <w:tcPr>
            <w:tcW w:w="2124" w:type="dxa"/>
          </w:tcPr>
          <w:p w14:paraId="53757F03" w14:textId="3A515FCC" w:rsidR="00E46E71" w:rsidRDefault="00A042F6" w:rsidP="006F6D25">
            <w:pPr>
              <w:spacing w:before="100"/>
              <w:jc w:val="both"/>
              <w:rPr>
                <w:rFonts w:ascii="Times New Roman" w:hAnsi="Times New Roman" w:cs="Times New Roman"/>
                <w:bCs/>
              </w:rPr>
            </w:pPr>
            <w:r>
              <w:rPr>
                <w:rFonts w:ascii="Times New Roman" w:hAnsi="Times New Roman" w:cs="Times New Roman"/>
                <w:bCs/>
              </w:rPr>
              <w:t>Especialista Comunicación</w:t>
            </w:r>
          </w:p>
        </w:tc>
      </w:tr>
      <w:tr w:rsidR="00E46E71" w14:paraId="496D04C5" w14:textId="77777777" w:rsidTr="00650A9B">
        <w:tc>
          <w:tcPr>
            <w:tcW w:w="463" w:type="dxa"/>
          </w:tcPr>
          <w:p w14:paraId="42AC8998" w14:textId="48A6C8DB" w:rsidR="00E46E71" w:rsidRDefault="00E46E71" w:rsidP="006F6D25">
            <w:pPr>
              <w:spacing w:before="100"/>
              <w:jc w:val="both"/>
              <w:rPr>
                <w:rFonts w:ascii="Times New Roman" w:hAnsi="Times New Roman" w:cs="Times New Roman"/>
                <w:bCs/>
              </w:rPr>
            </w:pPr>
            <w:r>
              <w:rPr>
                <w:rFonts w:ascii="Times New Roman" w:hAnsi="Times New Roman" w:cs="Times New Roman"/>
                <w:bCs/>
              </w:rPr>
              <w:t>0</w:t>
            </w:r>
            <w:r w:rsidR="00650A9B">
              <w:rPr>
                <w:rFonts w:ascii="Times New Roman" w:hAnsi="Times New Roman" w:cs="Times New Roman"/>
                <w:bCs/>
              </w:rPr>
              <w:t>2</w:t>
            </w:r>
          </w:p>
        </w:tc>
        <w:tc>
          <w:tcPr>
            <w:tcW w:w="3825" w:type="dxa"/>
          </w:tcPr>
          <w:p w14:paraId="70275B57" w14:textId="69937034" w:rsidR="00E46E71" w:rsidRDefault="00A042F6" w:rsidP="006F6D25">
            <w:pPr>
              <w:spacing w:before="100"/>
              <w:jc w:val="both"/>
              <w:rPr>
                <w:rFonts w:ascii="Times New Roman" w:hAnsi="Times New Roman" w:cs="Times New Roman"/>
                <w:bCs/>
              </w:rPr>
            </w:pPr>
            <w:r>
              <w:rPr>
                <w:rFonts w:ascii="Times New Roman" w:hAnsi="Times New Roman" w:cs="Times New Roman"/>
                <w:bCs/>
              </w:rPr>
              <w:t>Fern</w:t>
            </w:r>
            <w:r w:rsidR="007E707A">
              <w:rPr>
                <w:rFonts w:ascii="Times New Roman" w:hAnsi="Times New Roman" w:cs="Times New Roman"/>
                <w:bCs/>
              </w:rPr>
              <w:t>á</w:t>
            </w:r>
            <w:r>
              <w:rPr>
                <w:rFonts w:ascii="Times New Roman" w:hAnsi="Times New Roman" w:cs="Times New Roman"/>
                <w:bCs/>
              </w:rPr>
              <w:t xml:space="preserve">ndez Gutiérrez </w:t>
            </w:r>
            <w:r w:rsidR="009C60ED">
              <w:rPr>
                <w:rFonts w:ascii="Times New Roman" w:hAnsi="Times New Roman" w:cs="Times New Roman"/>
                <w:bCs/>
              </w:rPr>
              <w:t xml:space="preserve">Desiderio </w:t>
            </w:r>
            <w:r>
              <w:rPr>
                <w:rFonts w:ascii="Times New Roman" w:hAnsi="Times New Roman" w:cs="Times New Roman"/>
                <w:bCs/>
              </w:rPr>
              <w:t xml:space="preserve">Alan </w:t>
            </w:r>
          </w:p>
        </w:tc>
        <w:tc>
          <w:tcPr>
            <w:tcW w:w="2124" w:type="dxa"/>
          </w:tcPr>
          <w:p w14:paraId="30E8119E" w14:textId="58154EB4" w:rsidR="00E46E71" w:rsidRDefault="00A042F6" w:rsidP="006F6D25">
            <w:pPr>
              <w:spacing w:before="100"/>
              <w:jc w:val="both"/>
              <w:rPr>
                <w:rFonts w:ascii="Times New Roman" w:hAnsi="Times New Roman" w:cs="Times New Roman"/>
                <w:bCs/>
              </w:rPr>
            </w:pPr>
            <w:r>
              <w:rPr>
                <w:rFonts w:ascii="Times New Roman" w:hAnsi="Times New Roman" w:cs="Times New Roman"/>
                <w:bCs/>
              </w:rPr>
              <w:t>Especialista Educación Física</w:t>
            </w:r>
          </w:p>
        </w:tc>
      </w:tr>
      <w:tr w:rsidR="00E46E71" w14:paraId="6055FEEC" w14:textId="77777777" w:rsidTr="00650A9B">
        <w:tc>
          <w:tcPr>
            <w:tcW w:w="463" w:type="dxa"/>
          </w:tcPr>
          <w:p w14:paraId="765CC611" w14:textId="262927CF" w:rsidR="00E46E71" w:rsidRDefault="00E46E71" w:rsidP="006F6D25">
            <w:pPr>
              <w:spacing w:before="100"/>
              <w:jc w:val="both"/>
              <w:rPr>
                <w:rFonts w:ascii="Times New Roman" w:hAnsi="Times New Roman" w:cs="Times New Roman"/>
                <w:bCs/>
              </w:rPr>
            </w:pPr>
            <w:r>
              <w:rPr>
                <w:rFonts w:ascii="Times New Roman" w:hAnsi="Times New Roman" w:cs="Times New Roman"/>
                <w:bCs/>
              </w:rPr>
              <w:t>0</w:t>
            </w:r>
            <w:r w:rsidR="00650A9B">
              <w:rPr>
                <w:rFonts w:ascii="Times New Roman" w:hAnsi="Times New Roman" w:cs="Times New Roman"/>
                <w:bCs/>
              </w:rPr>
              <w:t>3</w:t>
            </w:r>
          </w:p>
        </w:tc>
        <w:tc>
          <w:tcPr>
            <w:tcW w:w="3825" w:type="dxa"/>
          </w:tcPr>
          <w:p w14:paraId="60276579" w14:textId="4267A8AA" w:rsidR="00E46E71" w:rsidRDefault="00650A9B" w:rsidP="006F6D25">
            <w:pPr>
              <w:spacing w:before="100"/>
              <w:jc w:val="both"/>
              <w:rPr>
                <w:rFonts w:ascii="Times New Roman" w:hAnsi="Times New Roman" w:cs="Times New Roman"/>
                <w:bCs/>
              </w:rPr>
            </w:pPr>
            <w:r>
              <w:rPr>
                <w:rFonts w:ascii="Times New Roman" w:hAnsi="Times New Roman" w:cs="Times New Roman"/>
                <w:bCs/>
              </w:rPr>
              <w:t xml:space="preserve">Pastor Salas </w:t>
            </w:r>
            <w:proofErr w:type="spellStart"/>
            <w:r>
              <w:rPr>
                <w:rFonts w:ascii="Times New Roman" w:hAnsi="Times New Roman" w:cs="Times New Roman"/>
                <w:bCs/>
              </w:rPr>
              <w:t>Flaviana</w:t>
            </w:r>
            <w:proofErr w:type="spellEnd"/>
          </w:p>
        </w:tc>
        <w:tc>
          <w:tcPr>
            <w:tcW w:w="2124" w:type="dxa"/>
          </w:tcPr>
          <w:p w14:paraId="626CB0FE" w14:textId="017C7472" w:rsidR="00E46E71" w:rsidRDefault="00A042F6" w:rsidP="006F6D25">
            <w:pPr>
              <w:spacing w:before="100"/>
              <w:jc w:val="both"/>
              <w:rPr>
                <w:rFonts w:ascii="Times New Roman" w:hAnsi="Times New Roman" w:cs="Times New Roman"/>
                <w:bCs/>
              </w:rPr>
            </w:pPr>
            <w:r>
              <w:rPr>
                <w:rFonts w:ascii="Times New Roman" w:hAnsi="Times New Roman" w:cs="Times New Roman"/>
                <w:bCs/>
              </w:rPr>
              <w:t>Es</w:t>
            </w:r>
            <w:r w:rsidR="00650A9B">
              <w:rPr>
                <w:rFonts w:ascii="Times New Roman" w:hAnsi="Times New Roman" w:cs="Times New Roman"/>
                <w:bCs/>
              </w:rPr>
              <w:t>pecialista en convivencia</w:t>
            </w:r>
            <w:r w:rsidR="009C60ED">
              <w:rPr>
                <w:rFonts w:ascii="Times New Roman" w:hAnsi="Times New Roman" w:cs="Times New Roman"/>
                <w:bCs/>
              </w:rPr>
              <w:t xml:space="preserve"> escolar</w:t>
            </w:r>
          </w:p>
        </w:tc>
      </w:tr>
      <w:tr w:rsidR="00A042F6" w14:paraId="48BA7462" w14:textId="77777777" w:rsidTr="00650A9B">
        <w:tc>
          <w:tcPr>
            <w:tcW w:w="463" w:type="dxa"/>
          </w:tcPr>
          <w:p w14:paraId="0E3EF8B8" w14:textId="0DBC1568" w:rsidR="00A042F6" w:rsidRDefault="00A042F6" w:rsidP="006F6D25">
            <w:pPr>
              <w:spacing w:before="100"/>
              <w:jc w:val="both"/>
              <w:rPr>
                <w:rFonts w:ascii="Times New Roman" w:hAnsi="Times New Roman" w:cs="Times New Roman"/>
                <w:bCs/>
              </w:rPr>
            </w:pPr>
            <w:r>
              <w:rPr>
                <w:rFonts w:ascii="Times New Roman" w:hAnsi="Times New Roman" w:cs="Times New Roman"/>
                <w:bCs/>
              </w:rPr>
              <w:t>0</w:t>
            </w:r>
            <w:r w:rsidR="00650A9B">
              <w:rPr>
                <w:rFonts w:ascii="Times New Roman" w:hAnsi="Times New Roman" w:cs="Times New Roman"/>
                <w:bCs/>
              </w:rPr>
              <w:t>4</w:t>
            </w:r>
          </w:p>
        </w:tc>
        <w:tc>
          <w:tcPr>
            <w:tcW w:w="3825" w:type="dxa"/>
          </w:tcPr>
          <w:p w14:paraId="20D85EEC" w14:textId="312F138F" w:rsidR="00A042F6" w:rsidRDefault="00650A9B" w:rsidP="006F6D25">
            <w:pPr>
              <w:spacing w:before="100"/>
              <w:jc w:val="both"/>
              <w:rPr>
                <w:rFonts w:ascii="Times New Roman" w:hAnsi="Times New Roman" w:cs="Times New Roman"/>
                <w:bCs/>
              </w:rPr>
            </w:pPr>
            <w:r>
              <w:rPr>
                <w:rFonts w:ascii="Times New Roman" w:hAnsi="Times New Roman" w:cs="Times New Roman"/>
                <w:bCs/>
              </w:rPr>
              <w:t>Rodr</w:t>
            </w:r>
            <w:r w:rsidR="007E707A">
              <w:rPr>
                <w:rFonts w:ascii="Times New Roman" w:hAnsi="Times New Roman" w:cs="Times New Roman"/>
                <w:bCs/>
              </w:rPr>
              <w:t>í</w:t>
            </w:r>
            <w:r>
              <w:rPr>
                <w:rFonts w:ascii="Times New Roman" w:hAnsi="Times New Roman" w:cs="Times New Roman"/>
                <w:bCs/>
              </w:rPr>
              <w:t>guez Ortega Jos</w:t>
            </w:r>
            <w:r w:rsidR="007E707A">
              <w:rPr>
                <w:rFonts w:ascii="Times New Roman" w:hAnsi="Times New Roman" w:cs="Times New Roman"/>
                <w:bCs/>
              </w:rPr>
              <w:t>é</w:t>
            </w:r>
            <w:r>
              <w:rPr>
                <w:rFonts w:ascii="Times New Roman" w:hAnsi="Times New Roman" w:cs="Times New Roman"/>
                <w:bCs/>
              </w:rPr>
              <w:t xml:space="preserve"> Luis</w:t>
            </w:r>
          </w:p>
        </w:tc>
        <w:tc>
          <w:tcPr>
            <w:tcW w:w="2124" w:type="dxa"/>
          </w:tcPr>
          <w:p w14:paraId="27BE406E" w14:textId="11176AF4" w:rsidR="00A042F6" w:rsidRDefault="00650A9B" w:rsidP="006F6D25">
            <w:pPr>
              <w:spacing w:before="100"/>
              <w:jc w:val="both"/>
              <w:rPr>
                <w:rFonts w:ascii="Times New Roman" w:hAnsi="Times New Roman" w:cs="Times New Roman"/>
                <w:bCs/>
              </w:rPr>
            </w:pPr>
            <w:r>
              <w:rPr>
                <w:rFonts w:ascii="Times New Roman" w:hAnsi="Times New Roman" w:cs="Times New Roman"/>
                <w:bCs/>
              </w:rPr>
              <w:t>Especialista en primaria</w:t>
            </w:r>
          </w:p>
        </w:tc>
      </w:tr>
    </w:tbl>
    <w:p w14:paraId="4D782AE0" w14:textId="5EC55815" w:rsidR="00E46E71" w:rsidRDefault="00E46E71" w:rsidP="006F6D25">
      <w:pPr>
        <w:spacing w:before="100" w:after="0" w:line="240" w:lineRule="auto"/>
        <w:jc w:val="both"/>
        <w:rPr>
          <w:rFonts w:ascii="Times New Roman" w:hAnsi="Times New Roman" w:cs="Times New Roman"/>
          <w:bCs/>
        </w:rPr>
      </w:pPr>
    </w:p>
    <w:p w14:paraId="2129BB2E" w14:textId="77777777" w:rsidR="00E46E71" w:rsidRPr="006F461F" w:rsidRDefault="00E46E71" w:rsidP="006F6D25">
      <w:pPr>
        <w:spacing w:before="100" w:after="0" w:line="240" w:lineRule="auto"/>
        <w:jc w:val="both"/>
        <w:rPr>
          <w:rFonts w:ascii="Times New Roman" w:hAnsi="Times New Roman" w:cs="Times New Roman"/>
          <w:bCs/>
        </w:rPr>
      </w:pPr>
    </w:p>
    <w:p w14:paraId="148CBF26" w14:textId="77777777" w:rsidR="0026570A" w:rsidRDefault="0026570A" w:rsidP="0026570A">
      <w:pPr>
        <w:spacing w:before="100" w:after="0" w:line="240" w:lineRule="auto"/>
        <w:rPr>
          <w:rFonts w:ascii="Times New Roman" w:hAnsi="Times New Roman" w:cs="Times New Roman"/>
        </w:rPr>
      </w:pPr>
    </w:p>
    <w:p w14:paraId="768DD2C4" w14:textId="77777777" w:rsidR="0026570A" w:rsidRDefault="0026570A" w:rsidP="0026570A">
      <w:pPr>
        <w:spacing w:before="100" w:after="0" w:line="240" w:lineRule="auto"/>
        <w:rPr>
          <w:rFonts w:ascii="Times New Roman" w:hAnsi="Times New Roman" w:cs="Times New Roman"/>
        </w:rPr>
      </w:pPr>
    </w:p>
    <w:p w14:paraId="39DBB1B9" w14:textId="77777777" w:rsidR="0026570A" w:rsidRPr="0026570A" w:rsidRDefault="0026570A" w:rsidP="0026570A">
      <w:pPr>
        <w:spacing w:before="100" w:after="0" w:line="240" w:lineRule="auto"/>
        <w:jc w:val="center"/>
        <w:rPr>
          <w:rFonts w:ascii="Arial Narrow" w:eastAsia="Batang" w:hAnsi="Arial Narrow" w:cs="Arial"/>
          <w:b/>
          <w:iCs/>
          <w:lang w:val="es-PE" w:eastAsia="es-ES"/>
        </w:rPr>
      </w:pPr>
      <w:r w:rsidRPr="0026570A">
        <w:rPr>
          <w:rFonts w:ascii="Times New Roman" w:hAnsi="Times New Roman" w:cs="Times New Roman"/>
          <w:b/>
        </w:rPr>
        <w:t>REGÍSTRESE Y COMUNÍQUESE.</w:t>
      </w:r>
    </w:p>
    <w:p w14:paraId="3C3DDE40" w14:textId="77777777" w:rsidR="0093051E" w:rsidRDefault="0093051E" w:rsidP="00294295">
      <w:pPr>
        <w:spacing w:before="100" w:after="0" w:line="240" w:lineRule="auto"/>
        <w:jc w:val="both"/>
        <w:rPr>
          <w:rFonts w:ascii="Times New Roman" w:hAnsi="Times New Roman" w:cs="Times New Roman"/>
        </w:rPr>
      </w:pPr>
    </w:p>
    <w:p w14:paraId="2C840123" w14:textId="77777777" w:rsidR="0093051E" w:rsidRDefault="0093051E" w:rsidP="00294295">
      <w:pPr>
        <w:spacing w:before="100" w:after="0" w:line="240" w:lineRule="auto"/>
        <w:jc w:val="both"/>
        <w:rPr>
          <w:rFonts w:ascii="Times New Roman" w:hAnsi="Times New Roman" w:cs="Times New Roman"/>
        </w:rPr>
      </w:pPr>
    </w:p>
    <w:p w14:paraId="5F2C64EB" w14:textId="77777777" w:rsidR="0093051E" w:rsidRDefault="0093051E" w:rsidP="0093051E">
      <w:pPr>
        <w:jc w:val="both"/>
        <w:rPr>
          <w:rFonts w:ascii="Times New Roman" w:hAnsi="Times New Roman" w:cs="Times New Roman"/>
          <w:b/>
        </w:rPr>
      </w:pPr>
    </w:p>
    <w:p w14:paraId="452876F8" w14:textId="77777777" w:rsidR="0093051E" w:rsidRDefault="003F7A9B" w:rsidP="0093051E">
      <w:pPr>
        <w:jc w:val="both"/>
        <w:rPr>
          <w:rFonts w:ascii="Times New Roman" w:hAnsi="Times New Roman" w:cs="Times New Roman"/>
          <w:b/>
        </w:rPr>
      </w:pPr>
      <w:r>
        <w:rPr>
          <w:rFonts w:ascii="Times New Roman" w:hAnsi="Times New Roman" w:cs="Times New Roman"/>
          <w:b/>
          <w:noProof/>
          <w:lang w:val="es-PE" w:eastAsia="es-PE"/>
        </w:rPr>
        <mc:AlternateContent>
          <mc:Choice Requires="wps">
            <w:drawing>
              <wp:anchor distT="0" distB="0" distL="114300" distR="114300" simplePos="0" relativeHeight="251660288" behindDoc="0" locked="0" layoutInCell="1" allowOverlap="1" wp14:anchorId="4E44AF20" wp14:editId="3BFF3B9D">
                <wp:simplePos x="0" y="0"/>
                <wp:positionH relativeFrom="column">
                  <wp:posOffset>-537845</wp:posOffset>
                </wp:positionH>
                <wp:positionV relativeFrom="paragraph">
                  <wp:posOffset>254635</wp:posOffset>
                </wp:positionV>
                <wp:extent cx="6172200" cy="1356360"/>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03CC1" w14:textId="77777777" w:rsidR="0093051E" w:rsidRDefault="0093051E" w:rsidP="0093051E">
                            <w:pPr>
                              <w:rPr>
                                <w:b/>
                                <w:sz w:val="20"/>
                                <w:szCs w:val="20"/>
                              </w:rPr>
                            </w:pPr>
                          </w:p>
                          <w:p w14:paraId="47F79C4B" w14:textId="77777777" w:rsidR="0093051E" w:rsidRDefault="0093051E" w:rsidP="0093051E">
                            <w:pPr>
                              <w:spacing w:after="0" w:line="0" w:lineRule="atLeast"/>
                              <w:jc w:val="center"/>
                              <w:rPr>
                                <w:b/>
                                <w:sz w:val="20"/>
                                <w:szCs w:val="20"/>
                              </w:rPr>
                            </w:pPr>
                            <w:r>
                              <w:rPr>
                                <w:b/>
                                <w:sz w:val="20"/>
                                <w:szCs w:val="20"/>
                              </w:rPr>
                              <w:t xml:space="preserve">                   _____________________________________________</w:t>
                            </w:r>
                          </w:p>
                          <w:p w14:paraId="0133BD78" w14:textId="77777777" w:rsidR="0093051E" w:rsidRPr="00241148" w:rsidRDefault="00503315" w:rsidP="0093051E">
                            <w:pPr>
                              <w:pStyle w:val="Ttulo4"/>
                              <w:spacing w:before="0" w:after="0"/>
                              <w:ind w:left="2126" w:firstLine="709"/>
                              <w:rPr>
                                <w:sz w:val="22"/>
                                <w:szCs w:val="22"/>
                              </w:rPr>
                            </w:pPr>
                            <w:r>
                              <w:rPr>
                                <w:sz w:val="22"/>
                                <w:szCs w:val="22"/>
                              </w:rPr>
                              <w:t xml:space="preserve">    DRA. NORKA BELINDA CCORI TORO</w:t>
                            </w:r>
                          </w:p>
                          <w:p w14:paraId="38F85E5D" w14:textId="77777777" w:rsidR="0093051E" w:rsidRPr="009864ED" w:rsidRDefault="0093051E" w:rsidP="0093051E">
                            <w:pPr>
                              <w:spacing w:after="0"/>
                              <w:jc w:val="center"/>
                              <w:rPr>
                                <w:rFonts w:ascii="Times New Roman" w:hAnsi="Times New Roman" w:cs="Times New Roman"/>
                                <w:b/>
                              </w:rPr>
                            </w:pPr>
                            <w:r w:rsidRPr="009864ED">
                              <w:rPr>
                                <w:rFonts w:ascii="Times New Roman" w:hAnsi="Times New Roman" w:cs="Times New Roman"/>
                                <w:b/>
                              </w:rPr>
                              <w:t xml:space="preserve">      </w:t>
                            </w:r>
                            <w:r w:rsidR="005D185E">
                              <w:rPr>
                                <w:rFonts w:ascii="Times New Roman" w:hAnsi="Times New Roman" w:cs="Times New Roman"/>
                                <w:b/>
                              </w:rPr>
                              <w:t xml:space="preserve">      DIRECTOR</w:t>
                            </w:r>
                            <w:r w:rsidR="00AB5040">
                              <w:rPr>
                                <w:rFonts w:ascii="Times New Roman" w:hAnsi="Times New Roman" w:cs="Times New Roman"/>
                                <w:b/>
                              </w:rPr>
                              <w:t>A</w:t>
                            </w:r>
                            <w:r w:rsidR="005D185E">
                              <w:rPr>
                                <w:rFonts w:ascii="Times New Roman" w:hAnsi="Times New Roman" w:cs="Times New Roman"/>
                                <w:b/>
                              </w:rPr>
                              <w:t xml:space="preserve"> DE LA UGEL – EL COLLAO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4AF20" id="_x0000_t202" coordsize="21600,21600" o:spt="202" path="m,l,21600r21600,l21600,xe">
                <v:stroke joinstyle="miter"/>
                <v:path gradientshapeok="t" o:connecttype="rect"/>
              </v:shapetype>
              <v:shape id="Text Box 9" o:spid="_x0000_s1026" type="#_x0000_t202" style="position:absolute;left:0;text-align:left;margin-left:-42.35pt;margin-top:20.05pt;width:486pt;height:10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" filled="f" stroked="f">
                <v:textbox>
                  <w:txbxContent>
                    <w:p w14:paraId="56103CC1" w14:textId="77777777" w:rsidR="0093051E" w:rsidRDefault="0093051E" w:rsidP="0093051E">
                      <w:pPr>
                        <w:rPr>
                          <w:b/>
                          <w:sz w:val="20"/>
                          <w:szCs w:val="20"/>
                        </w:rPr>
                      </w:pPr>
                    </w:p>
                    <w:p w14:paraId="47F79C4B" w14:textId="77777777" w:rsidR="0093051E" w:rsidRDefault="0093051E" w:rsidP="0093051E">
                      <w:pPr>
                        <w:spacing w:after="0" w:line="0" w:lineRule="atLeast"/>
                        <w:jc w:val="center"/>
                        <w:rPr>
                          <w:b/>
                          <w:sz w:val="20"/>
                          <w:szCs w:val="20"/>
                        </w:rPr>
                      </w:pPr>
                      <w:r>
                        <w:rPr>
                          <w:b/>
                          <w:sz w:val="20"/>
                          <w:szCs w:val="20"/>
                        </w:rPr>
                        <w:t xml:space="preserve">                   _____________________________________________</w:t>
                      </w:r>
                    </w:p>
                    <w:p w14:paraId="0133BD78" w14:textId="77777777" w:rsidR="0093051E" w:rsidRPr="00241148" w:rsidRDefault="00503315" w:rsidP="0093051E">
                      <w:pPr>
                        <w:pStyle w:val="Ttulo4"/>
                        <w:spacing w:before="0" w:after="0"/>
                        <w:ind w:left="2126" w:firstLine="709"/>
                        <w:rPr>
                          <w:sz w:val="22"/>
                          <w:szCs w:val="22"/>
                        </w:rPr>
                      </w:pPr>
                      <w:r>
                        <w:rPr>
                          <w:sz w:val="22"/>
                          <w:szCs w:val="22"/>
                        </w:rPr>
                        <w:t xml:space="preserve">    DRA. NORKA BELINDA CCORI TORO</w:t>
                      </w:r>
                    </w:p>
                    <w:p w14:paraId="38F85E5D" w14:textId="77777777" w:rsidR="0093051E" w:rsidRPr="009864ED" w:rsidRDefault="0093051E" w:rsidP="0093051E">
                      <w:pPr>
                        <w:spacing w:after="0"/>
                        <w:jc w:val="center"/>
                        <w:rPr>
                          <w:rFonts w:ascii="Times New Roman" w:hAnsi="Times New Roman" w:cs="Times New Roman"/>
                          <w:b/>
                        </w:rPr>
                      </w:pPr>
                      <w:r w:rsidRPr="009864ED">
                        <w:rPr>
                          <w:rFonts w:ascii="Times New Roman" w:hAnsi="Times New Roman" w:cs="Times New Roman"/>
                          <w:b/>
                        </w:rPr>
                        <w:t xml:space="preserve">      </w:t>
                      </w:r>
                      <w:r w:rsidR="005D185E">
                        <w:rPr>
                          <w:rFonts w:ascii="Times New Roman" w:hAnsi="Times New Roman" w:cs="Times New Roman"/>
                          <w:b/>
                        </w:rPr>
                        <w:t xml:space="preserve">      DIRECTOR</w:t>
                      </w:r>
                      <w:r w:rsidR="00AB5040">
                        <w:rPr>
                          <w:rFonts w:ascii="Times New Roman" w:hAnsi="Times New Roman" w:cs="Times New Roman"/>
                          <w:b/>
                        </w:rPr>
                        <w:t>A</w:t>
                      </w:r>
                      <w:r w:rsidR="005D185E">
                        <w:rPr>
                          <w:rFonts w:ascii="Times New Roman" w:hAnsi="Times New Roman" w:cs="Times New Roman"/>
                          <w:b/>
                        </w:rPr>
                        <w:t xml:space="preserve"> DE LA UGEL – EL COLLAO</w:t>
                      </w:r>
                    </w:p>
                  </w:txbxContent>
                </v:textbox>
                <w10:wrap type="square"/>
              </v:shape>
            </w:pict>
          </mc:Fallback>
        </mc:AlternateContent>
      </w:r>
    </w:p>
    <w:p w14:paraId="3C68DBA4" w14:textId="77777777" w:rsidR="0093051E" w:rsidRPr="0075752F" w:rsidRDefault="0093051E" w:rsidP="0093051E">
      <w:pPr>
        <w:jc w:val="center"/>
        <w:rPr>
          <w:rFonts w:ascii="Times New Roman" w:hAnsi="Times New Roman" w:cs="Times New Roman"/>
          <w:b/>
        </w:rPr>
      </w:pPr>
    </w:p>
    <w:p w14:paraId="1DBEEA5D" w14:textId="77777777" w:rsidR="0093051E" w:rsidRPr="00E8030B" w:rsidRDefault="0093051E" w:rsidP="0093051E">
      <w:pPr>
        <w:jc w:val="both"/>
        <w:rPr>
          <w:rFonts w:ascii="Times New Roman" w:hAnsi="Times New Roman" w:cs="Times New Roman"/>
          <w:b/>
        </w:rPr>
      </w:pPr>
    </w:p>
    <w:p w14:paraId="4031A5B6" w14:textId="77777777" w:rsidR="0093051E" w:rsidRDefault="003F7A9B" w:rsidP="0093051E">
      <w:pPr>
        <w:spacing w:after="0" w:line="240" w:lineRule="auto"/>
        <w:rPr>
          <w:rFonts w:ascii="Times New Roman" w:hAnsi="Times New Roman" w:cs="Times New Roman"/>
        </w:rPr>
      </w:pPr>
      <w:r>
        <w:rPr>
          <w:rFonts w:ascii="Times New Roman" w:hAnsi="Times New Roman" w:cs="Times New Roman"/>
          <w:noProof/>
          <w:lang w:val="es-PE" w:eastAsia="es-PE"/>
        </w:rPr>
        <mc:AlternateContent>
          <mc:Choice Requires="wps">
            <w:drawing>
              <wp:anchor distT="0" distB="0" distL="114300" distR="114300" simplePos="0" relativeHeight="251661312" behindDoc="0" locked="0" layoutInCell="1" allowOverlap="1" wp14:anchorId="499EB978" wp14:editId="693E1CB7">
                <wp:simplePos x="0" y="0"/>
                <wp:positionH relativeFrom="column">
                  <wp:posOffset>-168910</wp:posOffset>
                </wp:positionH>
                <wp:positionV relativeFrom="paragraph">
                  <wp:posOffset>110490</wp:posOffset>
                </wp:positionV>
                <wp:extent cx="1050925" cy="1092200"/>
                <wp:effectExtent l="0" t="0" r="15875" b="1270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1092200"/>
                        </a:xfrm>
                        <a:prstGeom prst="rect">
                          <a:avLst/>
                        </a:prstGeom>
                        <a:solidFill>
                          <a:srgbClr val="FFFFFF"/>
                        </a:solidFill>
                        <a:ln w="9525">
                          <a:solidFill>
                            <a:srgbClr val="FFFFFF"/>
                          </a:solidFill>
                          <a:miter lim="800000"/>
                          <a:headEnd/>
                          <a:tailEnd/>
                        </a:ln>
                      </wps:spPr>
                      <wps:txbx>
                        <w:txbxContent>
                          <w:p w14:paraId="285FC74A" w14:textId="77777777" w:rsidR="0093051E" w:rsidRDefault="0093051E" w:rsidP="0093051E">
                            <w:pPr>
                              <w:rPr>
                                <w:sz w:val="16"/>
                                <w:szCs w:val="16"/>
                                <w:lang w:val="en-US"/>
                              </w:rPr>
                            </w:pPr>
                          </w:p>
                          <w:p w14:paraId="7D6D2132" w14:textId="7D59ACAD" w:rsidR="0093051E" w:rsidRPr="00267936" w:rsidRDefault="00650A9B" w:rsidP="0093051E">
                            <w:pPr>
                              <w:pStyle w:val="Sinespaciado"/>
                              <w:rPr>
                                <w:rFonts w:ascii="Times New Roman" w:hAnsi="Times New Roman" w:cs="Times New Roman"/>
                                <w:sz w:val="14"/>
                                <w:szCs w:val="14"/>
                                <w:lang w:val="en-US"/>
                              </w:rPr>
                            </w:pPr>
                            <w:r>
                              <w:rPr>
                                <w:rFonts w:ascii="Times New Roman" w:hAnsi="Times New Roman" w:cs="Times New Roman"/>
                                <w:sz w:val="14"/>
                                <w:szCs w:val="14"/>
                                <w:lang w:val="en-US"/>
                              </w:rPr>
                              <w:t>NBCT</w:t>
                            </w:r>
                            <w:r w:rsidR="0026570A" w:rsidRPr="00267936">
                              <w:rPr>
                                <w:rFonts w:ascii="Times New Roman" w:hAnsi="Times New Roman" w:cs="Times New Roman"/>
                                <w:sz w:val="14"/>
                                <w:szCs w:val="14"/>
                                <w:lang w:val="en-US"/>
                              </w:rPr>
                              <w:t>/</w:t>
                            </w:r>
                            <w:r w:rsidR="000D7699" w:rsidRPr="00267936">
                              <w:rPr>
                                <w:rFonts w:ascii="Times New Roman" w:hAnsi="Times New Roman" w:cs="Times New Roman"/>
                                <w:sz w:val="14"/>
                                <w:szCs w:val="14"/>
                                <w:lang w:val="en-US"/>
                              </w:rPr>
                              <w:t>UGELEC</w:t>
                            </w:r>
                          </w:p>
                          <w:p w14:paraId="5E9F67A9" w14:textId="533B6172" w:rsidR="005014D2" w:rsidRDefault="00650A9B" w:rsidP="0093051E">
                            <w:pPr>
                              <w:pStyle w:val="Sinespaciado"/>
                              <w:rPr>
                                <w:rFonts w:ascii="Times New Roman" w:hAnsi="Times New Roman" w:cs="Times New Roman"/>
                                <w:sz w:val="14"/>
                                <w:szCs w:val="14"/>
                                <w:lang w:val="en-US"/>
                              </w:rPr>
                            </w:pPr>
                            <w:r>
                              <w:rPr>
                                <w:rFonts w:ascii="Times New Roman" w:hAnsi="Times New Roman" w:cs="Times New Roman"/>
                                <w:sz w:val="14"/>
                                <w:szCs w:val="14"/>
                                <w:lang w:val="en-US"/>
                              </w:rPr>
                              <w:t>LBBP</w:t>
                            </w:r>
                            <w:r w:rsidR="005014D2">
                              <w:rPr>
                                <w:rFonts w:ascii="Times New Roman" w:hAnsi="Times New Roman" w:cs="Times New Roman"/>
                                <w:sz w:val="14"/>
                                <w:szCs w:val="14"/>
                                <w:lang w:val="en-US"/>
                              </w:rPr>
                              <w:t>/AGP</w:t>
                            </w:r>
                          </w:p>
                          <w:p w14:paraId="245898D6" w14:textId="4F392253" w:rsidR="007C06AD" w:rsidRDefault="007C06AD" w:rsidP="0093051E">
                            <w:pPr>
                              <w:pStyle w:val="Sinespaciado"/>
                              <w:rPr>
                                <w:rFonts w:ascii="Times New Roman" w:hAnsi="Times New Roman" w:cs="Times New Roman"/>
                                <w:sz w:val="14"/>
                                <w:szCs w:val="14"/>
                                <w:lang w:val="en-US"/>
                              </w:rPr>
                            </w:pPr>
                            <w:r>
                              <w:rPr>
                                <w:rFonts w:ascii="Times New Roman" w:hAnsi="Times New Roman" w:cs="Times New Roman"/>
                                <w:sz w:val="14"/>
                                <w:szCs w:val="14"/>
                                <w:lang w:val="en-US"/>
                              </w:rPr>
                              <w:t>P</w:t>
                            </w:r>
                            <w:r w:rsidR="00650A9B">
                              <w:rPr>
                                <w:rFonts w:ascii="Times New Roman" w:hAnsi="Times New Roman" w:cs="Times New Roman"/>
                                <w:sz w:val="14"/>
                                <w:szCs w:val="14"/>
                                <w:lang w:val="en-US"/>
                              </w:rPr>
                              <w:t>CH</w:t>
                            </w:r>
                            <w:r w:rsidR="007E707A">
                              <w:rPr>
                                <w:rFonts w:ascii="Times New Roman" w:hAnsi="Times New Roman" w:cs="Times New Roman"/>
                                <w:sz w:val="14"/>
                                <w:szCs w:val="14"/>
                                <w:lang w:val="en-US"/>
                              </w:rPr>
                              <w:t>C</w:t>
                            </w:r>
                            <w:r>
                              <w:rPr>
                                <w:rFonts w:ascii="Times New Roman" w:hAnsi="Times New Roman" w:cs="Times New Roman"/>
                                <w:sz w:val="14"/>
                                <w:szCs w:val="14"/>
                                <w:lang w:val="en-US"/>
                              </w:rPr>
                              <w:t>/AGI</w:t>
                            </w:r>
                          </w:p>
                          <w:p w14:paraId="75EC066E" w14:textId="399BE52F" w:rsidR="007C06AD" w:rsidRPr="00267936" w:rsidRDefault="007E707A" w:rsidP="0093051E">
                            <w:pPr>
                              <w:pStyle w:val="Sinespaciado"/>
                              <w:rPr>
                                <w:rFonts w:ascii="Times New Roman" w:hAnsi="Times New Roman" w:cs="Times New Roman"/>
                                <w:sz w:val="14"/>
                                <w:szCs w:val="14"/>
                                <w:lang w:val="en-US"/>
                              </w:rPr>
                            </w:pPr>
                            <w:r>
                              <w:rPr>
                                <w:rFonts w:ascii="Times New Roman" w:hAnsi="Times New Roman" w:cs="Times New Roman"/>
                                <w:sz w:val="14"/>
                                <w:szCs w:val="14"/>
                                <w:lang w:val="en-US"/>
                              </w:rPr>
                              <w:t>FCHS</w:t>
                            </w:r>
                            <w:r w:rsidR="007C06AD">
                              <w:rPr>
                                <w:rFonts w:ascii="Times New Roman" w:hAnsi="Times New Roman" w:cs="Times New Roman"/>
                                <w:sz w:val="14"/>
                                <w:szCs w:val="14"/>
                                <w:lang w:val="en-US"/>
                              </w:rPr>
                              <w:t>/AGA</w:t>
                            </w:r>
                          </w:p>
                          <w:p w14:paraId="7ABFAF1B" w14:textId="77777777" w:rsidR="0093051E" w:rsidRPr="00267936" w:rsidRDefault="0026570A" w:rsidP="0093051E">
                            <w:pPr>
                              <w:pStyle w:val="Sinespaciado"/>
                              <w:rPr>
                                <w:rFonts w:ascii="Times New Roman" w:hAnsi="Times New Roman" w:cs="Times New Roman"/>
                                <w:sz w:val="14"/>
                                <w:szCs w:val="14"/>
                                <w:lang w:val="en-US"/>
                              </w:rPr>
                            </w:pPr>
                            <w:r w:rsidRPr="00267936">
                              <w:rPr>
                                <w:rFonts w:ascii="Times New Roman" w:hAnsi="Times New Roman" w:cs="Times New Roman"/>
                                <w:sz w:val="14"/>
                                <w:szCs w:val="14"/>
                                <w:lang w:val="en-US"/>
                              </w:rPr>
                              <w:t>HNAC</w:t>
                            </w:r>
                            <w:r w:rsidR="0093051E" w:rsidRPr="00267936">
                              <w:rPr>
                                <w:rFonts w:ascii="Times New Roman" w:hAnsi="Times New Roman" w:cs="Times New Roman"/>
                                <w:sz w:val="14"/>
                                <w:szCs w:val="14"/>
                                <w:lang w:val="en-US"/>
                              </w:rPr>
                              <w:t>/EES-AC</w:t>
                            </w:r>
                          </w:p>
                          <w:p w14:paraId="26AD9679" w14:textId="77777777" w:rsidR="0093051E" w:rsidRPr="00267936" w:rsidRDefault="0093051E" w:rsidP="0093051E">
                            <w:pPr>
                              <w:pStyle w:val="Sinespaciado"/>
                              <w:rPr>
                                <w:rFonts w:ascii="Times New Roman" w:hAnsi="Times New Roman" w:cs="Times New Roman"/>
                                <w:sz w:val="14"/>
                                <w:szCs w:val="14"/>
                                <w:lang w:val="en-US"/>
                              </w:rPr>
                            </w:pPr>
                            <w:proofErr w:type="spellStart"/>
                            <w:r w:rsidRPr="00267936">
                              <w:rPr>
                                <w:rFonts w:ascii="Times New Roman" w:hAnsi="Times New Roman" w:cs="Times New Roman"/>
                                <w:sz w:val="14"/>
                                <w:szCs w:val="14"/>
                                <w:lang w:val="en-US"/>
                              </w:rPr>
                              <w:t>Cc.Arch</w:t>
                            </w:r>
                            <w:proofErr w:type="spellEnd"/>
                          </w:p>
                          <w:p w14:paraId="6C725694" w14:textId="77777777" w:rsidR="0093051E" w:rsidRPr="00267936" w:rsidRDefault="0093051E" w:rsidP="0093051E">
                            <w:pPr>
                              <w:rPr>
                                <w:sz w:val="14"/>
                                <w:szCs w:val="1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EB978" id="Text Box 10" o:spid="_x0000_s1027" type="#_x0000_t202" style="position:absolute;margin-left:-13.3pt;margin-top:8.7pt;width:82.7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" strokecolor="white">
                <v:textbox>
                  <w:txbxContent>
                    <w:p w14:paraId="285FC74A" w14:textId="77777777" w:rsidR="0093051E" w:rsidRDefault="0093051E" w:rsidP="0093051E">
                      <w:pPr>
                        <w:rPr>
                          <w:sz w:val="16"/>
                          <w:szCs w:val="16"/>
                          <w:lang w:val="en-US"/>
                        </w:rPr>
                      </w:pPr>
                    </w:p>
                    <w:p w14:paraId="7D6D2132" w14:textId="7D59ACAD" w:rsidR="0093051E" w:rsidRPr="00267936" w:rsidRDefault="00650A9B" w:rsidP="0093051E">
                      <w:pPr>
                        <w:pStyle w:val="Sinespaciado"/>
                        <w:rPr>
                          <w:rFonts w:ascii="Times New Roman" w:hAnsi="Times New Roman" w:cs="Times New Roman"/>
                          <w:sz w:val="14"/>
                          <w:szCs w:val="14"/>
                          <w:lang w:val="en-US"/>
                        </w:rPr>
                      </w:pPr>
                      <w:r>
                        <w:rPr>
                          <w:rFonts w:ascii="Times New Roman" w:hAnsi="Times New Roman" w:cs="Times New Roman"/>
                          <w:sz w:val="14"/>
                          <w:szCs w:val="14"/>
                          <w:lang w:val="en-US"/>
                        </w:rPr>
                        <w:t>NBCT</w:t>
                      </w:r>
                      <w:r w:rsidR="0026570A" w:rsidRPr="00267936">
                        <w:rPr>
                          <w:rFonts w:ascii="Times New Roman" w:hAnsi="Times New Roman" w:cs="Times New Roman"/>
                          <w:sz w:val="14"/>
                          <w:szCs w:val="14"/>
                          <w:lang w:val="en-US"/>
                        </w:rPr>
                        <w:t>/</w:t>
                      </w:r>
                      <w:r w:rsidR="000D7699" w:rsidRPr="00267936">
                        <w:rPr>
                          <w:rFonts w:ascii="Times New Roman" w:hAnsi="Times New Roman" w:cs="Times New Roman"/>
                          <w:sz w:val="14"/>
                          <w:szCs w:val="14"/>
                          <w:lang w:val="en-US"/>
                        </w:rPr>
                        <w:t>UGELEC</w:t>
                      </w:r>
                    </w:p>
                    <w:p w14:paraId="5E9F67A9" w14:textId="533B6172" w:rsidR="005014D2" w:rsidRDefault="00650A9B" w:rsidP="0093051E">
                      <w:pPr>
                        <w:pStyle w:val="Sinespaciado"/>
                        <w:rPr>
                          <w:rFonts w:ascii="Times New Roman" w:hAnsi="Times New Roman" w:cs="Times New Roman"/>
                          <w:sz w:val="14"/>
                          <w:szCs w:val="14"/>
                          <w:lang w:val="en-US"/>
                        </w:rPr>
                      </w:pPr>
                      <w:r>
                        <w:rPr>
                          <w:rFonts w:ascii="Times New Roman" w:hAnsi="Times New Roman" w:cs="Times New Roman"/>
                          <w:sz w:val="14"/>
                          <w:szCs w:val="14"/>
                          <w:lang w:val="en-US"/>
                        </w:rPr>
                        <w:t>LBBP</w:t>
                      </w:r>
                      <w:r w:rsidR="005014D2">
                        <w:rPr>
                          <w:rFonts w:ascii="Times New Roman" w:hAnsi="Times New Roman" w:cs="Times New Roman"/>
                          <w:sz w:val="14"/>
                          <w:szCs w:val="14"/>
                          <w:lang w:val="en-US"/>
                        </w:rPr>
                        <w:t>/AGP</w:t>
                      </w:r>
                    </w:p>
                    <w:p w14:paraId="245898D6" w14:textId="4F392253" w:rsidR="007C06AD" w:rsidRDefault="007C06AD" w:rsidP="0093051E">
                      <w:pPr>
                        <w:pStyle w:val="Sinespaciado"/>
                        <w:rPr>
                          <w:rFonts w:ascii="Times New Roman" w:hAnsi="Times New Roman" w:cs="Times New Roman"/>
                          <w:sz w:val="14"/>
                          <w:szCs w:val="14"/>
                          <w:lang w:val="en-US"/>
                        </w:rPr>
                      </w:pPr>
                      <w:r>
                        <w:rPr>
                          <w:rFonts w:ascii="Times New Roman" w:hAnsi="Times New Roman" w:cs="Times New Roman"/>
                          <w:sz w:val="14"/>
                          <w:szCs w:val="14"/>
                          <w:lang w:val="en-US"/>
                        </w:rPr>
                        <w:t>P</w:t>
                      </w:r>
                      <w:r w:rsidR="00650A9B">
                        <w:rPr>
                          <w:rFonts w:ascii="Times New Roman" w:hAnsi="Times New Roman" w:cs="Times New Roman"/>
                          <w:sz w:val="14"/>
                          <w:szCs w:val="14"/>
                          <w:lang w:val="en-US"/>
                        </w:rPr>
                        <w:t>CH</w:t>
                      </w:r>
                      <w:r w:rsidR="007E707A">
                        <w:rPr>
                          <w:rFonts w:ascii="Times New Roman" w:hAnsi="Times New Roman" w:cs="Times New Roman"/>
                          <w:sz w:val="14"/>
                          <w:szCs w:val="14"/>
                          <w:lang w:val="en-US"/>
                        </w:rPr>
                        <w:t>C</w:t>
                      </w:r>
                      <w:r>
                        <w:rPr>
                          <w:rFonts w:ascii="Times New Roman" w:hAnsi="Times New Roman" w:cs="Times New Roman"/>
                          <w:sz w:val="14"/>
                          <w:szCs w:val="14"/>
                          <w:lang w:val="en-US"/>
                        </w:rPr>
                        <w:t>/AGI</w:t>
                      </w:r>
                    </w:p>
                    <w:p w14:paraId="75EC066E" w14:textId="399BE52F" w:rsidR="007C06AD" w:rsidRPr="00267936" w:rsidRDefault="007E707A" w:rsidP="0093051E">
                      <w:pPr>
                        <w:pStyle w:val="Sinespaciado"/>
                        <w:rPr>
                          <w:rFonts w:ascii="Times New Roman" w:hAnsi="Times New Roman" w:cs="Times New Roman"/>
                          <w:sz w:val="14"/>
                          <w:szCs w:val="14"/>
                          <w:lang w:val="en-US"/>
                        </w:rPr>
                      </w:pPr>
                      <w:r>
                        <w:rPr>
                          <w:rFonts w:ascii="Times New Roman" w:hAnsi="Times New Roman" w:cs="Times New Roman"/>
                          <w:sz w:val="14"/>
                          <w:szCs w:val="14"/>
                          <w:lang w:val="en-US"/>
                        </w:rPr>
                        <w:t>FCHS</w:t>
                      </w:r>
                      <w:r w:rsidR="007C06AD">
                        <w:rPr>
                          <w:rFonts w:ascii="Times New Roman" w:hAnsi="Times New Roman" w:cs="Times New Roman"/>
                          <w:sz w:val="14"/>
                          <w:szCs w:val="14"/>
                          <w:lang w:val="en-US"/>
                        </w:rPr>
                        <w:t>/AGA</w:t>
                      </w:r>
                    </w:p>
                    <w:p w14:paraId="7ABFAF1B" w14:textId="77777777" w:rsidR="0093051E" w:rsidRPr="00267936" w:rsidRDefault="0026570A" w:rsidP="0093051E">
                      <w:pPr>
                        <w:pStyle w:val="Sinespaciado"/>
                        <w:rPr>
                          <w:rFonts w:ascii="Times New Roman" w:hAnsi="Times New Roman" w:cs="Times New Roman"/>
                          <w:sz w:val="14"/>
                          <w:szCs w:val="14"/>
                          <w:lang w:val="en-US"/>
                        </w:rPr>
                      </w:pPr>
                      <w:r w:rsidRPr="00267936">
                        <w:rPr>
                          <w:rFonts w:ascii="Times New Roman" w:hAnsi="Times New Roman" w:cs="Times New Roman"/>
                          <w:sz w:val="14"/>
                          <w:szCs w:val="14"/>
                          <w:lang w:val="en-US"/>
                        </w:rPr>
                        <w:t>HNAC</w:t>
                      </w:r>
                      <w:r w:rsidR="0093051E" w:rsidRPr="00267936">
                        <w:rPr>
                          <w:rFonts w:ascii="Times New Roman" w:hAnsi="Times New Roman" w:cs="Times New Roman"/>
                          <w:sz w:val="14"/>
                          <w:szCs w:val="14"/>
                          <w:lang w:val="en-US"/>
                        </w:rPr>
                        <w:t>/EES-AC</w:t>
                      </w:r>
                    </w:p>
                    <w:p w14:paraId="26AD9679" w14:textId="77777777" w:rsidR="0093051E" w:rsidRPr="00267936" w:rsidRDefault="0093051E" w:rsidP="0093051E">
                      <w:pPr>
                        <w:pStyle w:val="Sinespaciado"/>
                        <w:rPr>
                          <w:rFonts w:ascii="Times New Roman" w:hAnsi="Times New Roman" w:cs="Times New Roman"/>
                          <w:sz w:val="14"/>
                          <w:szCs w:val="14"/>
                          <w:lang w:val="en-US"/>
                        </w:rPr>
                      </w:pPr>
                      <w:proofErr w:type="spellStart"/>
                      <w:r w:rsidRPr="00267936">
                        <w:rPr>
                          <w:rFonts w:ascii="Times New Roman" w:hAnsi="Times New Roman" w:cs="Times New Roman"/>
                          <w:sz w:val="14"/>
                          <w:szCs w:val="14"/>
                          <w:lang w:val="en-US"/>
                        </w:rPr>
                        <w:t>Cc.Arch</w:t>
                      </w:r>
                      <w:proofErr w:type="spellEnd"/>
                    </w:p>
                    <w:p w14:paraId="6C725694" w14:textId="77777777" w:rsidR="0093051E" w:rsidRPr="00267936" w:rsidRDefault="0093051E" w:rsidP="0093051E">
                      <w:pPr>
                        <w:rPr>
                          <w:sz w:val="14"/>
                          <w:szCs w:val="14"/>
                          <w:lang w:val="en-US"/>
                        </w:rPr>
                      </w:pPr>
                    </w:p>
                  </w:txbxContent>
                </v:textbox>
              </v:shape>
            </w:pict>
          </mc:Fallback>
        </mc:AlternateContent>
      </w:r>
    </w:p>
    <w:p w14:paraId="4BAF0C3C" w14:textId="77777777" w:rsidR="0093051E" w:rsidRPr="00294295" w:rsidRDefault="00267936" w:rsidP="00294295">
      <w:pPr>
        <w:spacing w:before="100" w:after="0" w:line="240" w:lineRule="auto"/>
        <w:jc w:val="both"/>
        <w:rPr>
          <w:rFonts w:ascii="Times New Roman" w:hAnsi="Times New Roman" w:cs="Times New Roman"/>
        </w:rPr>
      </w:pPr>
      <w:proofErr w:type="spellStart"/>
      <w:r>
        <w:rPr>
          <w:rFonts w:ascii="Times New Roman" w:hAnsi="Times New Roman" w:cs="Times New Roman"/>
        </w:rPr>
        <w:t>F</w:t>
      </w:r>
      <w:r w:rsidR="007C02FE">
        <w:rPr>
          <w:rFonts w:ascii="Times New Roman" w:hAnsi="Times New Roman" w:cs="Times New Roman"/>
        </w:rPr>
        <w:t>k</w:t>
      </w:r>
      <w:r w:rsidR="003F60C9">
        <w:rPr>
          <w:rFonts w:ascii="Times New Roman" w:hAnsi="Times New Roman" w:cs="Times New Roman"/>
        </w:rPr>
        <w:t>l</w:t>
      </w:r>
      <w:proofErr w:type="spellEnd"/>
    </w:p>
    <w:sectPr w:rsidR="0093051E" w:rsidRPr="00294295" w:rsidSect="00527C76">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207E0" w14:textId="77777777" w:rsidR="00317750" w:rsidRDefault="00317750" w:rsidP="000B6958">
      <w:pPr>
        <w:spacing w:after="0" w:line="240" w:lineRule="auto"/>
      </w:pPr>
      <w:r>
        <w:separator/>
      </w:r>
    </w:p>
  </w:endnote>
  <w:endnote w:type="continuationSeparator" w:id="0">
    <w:p w14:paraId="37D953AD" w14:textId="77777777" w:rsidR="00317750" w:rsidRDefault="00317750" w:rsidP="000B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728608"/>
      <w:docPartObj>
        <w:docPartGallery w:val="Page Numbers (Bottom of Page)"/>
        <w:docPartUnique/>
      </w:docPartObj>
    </w:sdtPr>
    <w:sdtContent>
      <w:p w14:paraId="121F38E1" w14:textId="77777777" w:rsidR="000B6958" w:rsidRDefault="00AF44AB">
        <w:pPr>
          <w:pStyle w:val="Piedepgina"/>
          <w:jc w:val="center"/>
        </w:pPr>
        <w:r>
          <w:fldChar w:fldCharType="begin"/>
        </w:r>
        <w:r w:rsidR="000B6958">
          <w:instrText>PAGE   \* MERGEFORMAT</w:instrText>
        </w:r>
        <w:r>
          <w:fldChar w:fldCharType="separate"/>
        </w:r>
        <w:r w:rsidR="00AA1689">
          <w:rPr>
            <w:noProof/>
          </w:rPr>
          <w:t>2</w:t>
        </w:r>
        <w:r>
          <w:fldChar w:fldCharType="end"/>
        </w:r>
      </w:p>
    </w:sdtContent>
  </w:sdt>
  <w:p w14:paraId="52D5C4DD" w14:textId="77777777" w:rsidR="000B6958" w:rsidRDefault="000B69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05EE8" w14:textId="77777777" w:rsidR="00317750" w:rsidRDefault="00317750" w:rsidP="000B6958">
      <w:pPr>
        <w:spacing w:after="0" w:line="240" w:lineRule="auto"/>
      </w:pPr>
      <w:r>
        <w:separator/>
      </w:r>
    </w:p>
  </w:footnote>
  <w:footnote w:type="continuationSeparator" w:id="0">
    <w:p w14:paraId="4A6553CD" w14:textId="77777777" w:rsidR="00317750" w:rsidRDefault="00317750" w:rsidP="000B6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5676"/>
    <w:multiLevelType w:val="hybridMultilevel"/>
    <w:tmpl w:val="B28C2C80"/>
    <w:lvl w:ilvl="0" w:tplc="280A0017">
      <w:start w:val="1"/>
      <w:numFmt w:val="lowerLetter"/>
      <w:lvlText w:val="%1)"/>
      <w:lvlJc w:val="left"/>
      <w:pPr>
        <w:ind w:left="820" w:hanging="360"/>
      </w:pPr>
    </w:lvl>
    <w:lvl w:ilvl="1" w:tplc="280A0019" w:tentative="1">
      <w:start w:val="1"/>
      <w:numFmt w:val="lowerLetter"/>
      <w:lvlText w:val="%2."/>
      <w:lvlJc w:val="left"/>
      <w:pPr>
        <w:ind w:left="1540" w:hanging="360"/>
      </w:pPr>
    </w:lvl>
    <w:lvl w:ilvl="2" w:tplc="280A001B" w:tentative="1">
      <w:start w:val="1"/>
      <w:numFmt w:val="lowerRoman"/>
      <w:lvlText w:val="%3."/>
      <w:lvlJc w:val="right"/>
      <w:pPr>
        <w:ind w:left="2260" w:hanging="180"/>
      </w:pPr>
    </w:lvl>
    <w:lvl w:ilvl="3" w:tplc="280A000F" w:tentative="1">
      <w:start w:val="1"/>
      <w:numFmt w:val="decimal"/>
      <w:lvlText w:val="%4."/>
      <w:lvlJc w:val="left"/>
      <w:pPr>
        <w:ind w:left="2980" w:hanging="360"/>
      </w:pPr>
    </w:lvl>
    <w:lvl w:ilvl="4" w:tplc="280A0019" w:tentative="1">
      <w:start w:val="1"/>
      <w:numFmt w:val="lowerLetter"/>
      <w:lvlText w:val="%5."/>
      <w:lvlJc w:val="left"/>
      <w:pPr>
        <w:ind w:left="3700" w:hanging="360"/>
      </w:pPr>
    </w:lvl>
    <w:lvl w:ilvl="5" w:tplc="280A001B" w:tentative="1">
      <w:start w:val="1"/>
      <w:numFmt w:val="lowerRoman"/>
      <w:lvlText w:val="%6."/>
      <w:lvlJc w:val="right"/>
      <w:pPr>
        <w:ind w:left="4420" w:hanging="180"/>
      </w:pPr>
    </w:lvl>
    <w:lvl w:ilvl="6" w:tplc="280A000F" w:tentative="1">
      <w:start w:val="1"/>
      <w:numFmt w:val="decimal"/>
      <w:lvlText w:val="%7."/>
      <w:lvlJc w:val="left"/>
      <w:pPr>
        <w:ind w:left="5140" w:hanging="360"/>
      </w:pPr>
    </w:lvl>
    <w:lvl w:ilvl="7" w:tplc="280A0019" w:tentative="1">
      <w:start w:val="1"/>
      <w:numFmt w:val="lowerLetter"/>
      <w:lvlText w:val="%8."/>
      <w:lvlJc w:val="left"/>
      <w:pPr>
        <w:ind w:left="5860" w:hanging="360"/>
      </w:pPr>
    </w:lvl>
    <w:lvl w:ilvl="8" w:tplc="280A001B" w:tentative="1">
      <w:start w:val="1"/>
      <w:numFmt w:val="lowerRoman"/>
      <w:lvlText w:val="%9."/>
      <w:lvlJc w:val="right"/>
      <w:pPr>
        <w:ind w:left="6580" w:hanging="180"/>
      </w:pPr>
    </w:lvl>
  </w:abstractNum>
  <w:abstractNum w:abstractNumId="1" w15:restartNumberingAfterBreak="0">
    <w:nsid w:val="08BF2E84"/>
    <w:multiLevelType w:val="hybridMultilevel"/>
    <w:tmpl w:val="04B4E332"/>
    <w:lvl w:ilvl="0" w:tplc="833AE2F8">
      <w:start w:val="1"/>
      <w:numFmt w:val="bullet"/>
      <w:lvlText w:val="-"/>
      <w:lvlJc w:val="left"/>
      <w:pPr>
        <w:ind w:left="360" w:hanging="360"/>
      </w:pPr>
      <w:rPr>
        <w:rFonts w:ascii="Cambria" w:eastAsia="Times New Roman" w:hAnsi="Cambri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EEE619E"/>
    <w:multiLevelType w:val="hybridMultilevel"/>
    <w:tmpl w:val="FF1434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4B7327"/>
    <w:multiLevelType w:val="hybridMultilevel"/>
    <w:tmpl w:val="477CDE36"/>
    <w:lvl w:ilvl="0" w:tplc="004CBE2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3F58C0"/>
    <w:multiLevelType w:val="hybridMultilevel"/>
    <w:tmpl w:val="73F4D73E"/>
    <w:lvl w:ilvl="0" w:tplc="4F38A612">
      <w:start w:val="1"/>
      <w:numFmt w:val="ordinalText"/>
      <w:lvlText w:val="%1.- "/>
      <w:lvlJc w:val="left"/>
      <w:pPr>
        <w:ind w:left="2487" w:hanging="360"/>
      </w:pPr>
      <w:rPr>
        <w:rFonts w:ascii="Arial" w:hAnsi="Arial" w:cs="Arial" w:hint="default"/>
        <w:b/>
        <w:sz w:val="28"/>
      </w:rPr>
    </w:lvl>
    <w:lvl w:ilvl="1" w:tplc="240A0019">
      <w:start w:val="1"/>
      <w:numFmt w:val="lowerLetter"/>
      <w:lvlText w:val="%2."/>
      <w:lvlJc w:val="left"/>
      <w:pPr>
        <w:ind w:left="2858" w:hanging="360"/>
      </w:pPr>
    </w:lvl>
    <w:lvl w:ilvl="2" w:tplc="240A001B">
      <w:start w:val="1"/>
      <w:numFmt w:val="decimal"/>
      <w:lvlText w:val="%3."/>
      <w:lvlJc w:val="left"/>
      <w:pPr>
        <w:tabs>
          <w:tab w:val="num" w:pos="360"/>
        </w:tabs>
        <w:ind w:left="3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5" w15:restartNumberingAfterBreak="0">
    <w:nsid w:val="31512B99"/>
    <w:multiLevelType w:val="hybridMultilevel"/>
    <w:tmpl w:val="9ACE449E"/>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B4744A3"/>
    <w:multiLevelType w:val="hybridMultilevel"/>
    <w:tmpl w:val="C84CAF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F64295"/>
    <w:multiLevelType w:val="hybridMultilevel"/>
    <w:tmpl w:val="B8C87B9E"/>
    <w:lvl w:ilvl="0" w:tplc="C0308C6E">
      <w:start w:val="1"/>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DE176A0"/>
    <w:multiLevelType w:val="hybridMultilevel"/>
    <w:tmpl w:val="51627A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2358602">
    <w:abstractNumId w:val="6"/>
  </w:num>
  <w:num w:numId="2" w16cid:durableId="1263563546">
    <w:abstractNumId w:val="2"/>
  </w:num>
  <w:num w:numId="3" w16cid:durableId="1320308934">
    <w:abstractNumId w:val="8"/>
  </w:num>
  <w:num w:numId="4" w16cid:durableId="2095782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9972847">
    <w:abstractNumId w:val="3"/>
  </w:num>
  <w:num w:numId="6" w16cid:durableId="342977698">
    <w:abstractNumId w:val="7"/>
  </w:num>
  <w:num w:numId="7" w16cid:durableId="1666711929">
    <w:abstractNumId w:val="1"/>
  </w:num>
  <w:num w:numId="8" w16cid:durableId="212272388">
    <w:abstractNumId w:val="5"/>
  </w:num>
  <w:num w:numId="9" w16cid:durableId="30771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24"/>
    <w:rsid w:val="00010C64"/>
    <w:rsid w:val="00016C84"/>
    <w:rsid w:val="00032D87"/>
    <w:rsid w:val="00047CEE"/>
    <w:rsid w:val="00057574"/>
    <w:rsid w:val="0008203A"/>
    <w:rsid w:val="0008234B"/>
    <w:rsid w:val="000929F7"/>
    <w:rsid w:val="000A470C"/>
    <w:rsid w:val="000B24F9"/>
    <w:rsid w:val="000B6958"/>
    <w:rsid w:val="000C349E"/>
    <w:rsid w:val="000D7699"/>
    <w:rsid w:val="000E7135"/>
    <w:rsid w:val="000F7D15"/>
    <w:rsid w:val="000F7FC8"/>
    <w:rsid w:val="00104948"/>
    <w:rsid w:val="00116E27"/>
    <w:rsid w:val="0012323A"/>
    <w:rsid w:val="00131A88"/>
    <w:rsid w:val="001350FD"/>
    <w:rsid w:val="00143415"/>
    <w:rsid w:val="001450A9"/>
    <w:rsid w:val="00163A04"/>
    <w:rsid w:val="001844B6"/>
    <w:rsid w:val="00194DE8"/>
    <w:rsid w:val="001A7804"/>
    <w:rsid w:val="001B6632"/>
    <w:rsid w:val="001C0012"/>
    <w:rsid w:val="001C0492"/>
    <w:rsid w:val="001D6A0E"/>
    <w:rsid w:val="001E2BB4"/>
    <w:rsid w:val="001F589E"/>
    <w:rsid w:val="00201342"/>
    <w:rsid w:val="00211E08"/>
    <w:rsid w:val="002139B5"/>
    <w:rsid w:val="0023448E"/>
    <w:rsid w:val="00234AD5"/>
    <w:rsid w:val="00250BCC"/>
    <w:rsid w:val="0025208D"/>
    <w:rsid w:val="00263896"/>
    <w:rsid w:val="0026570A"/>
    <w:rsid w:val="00267936"/>
    <w:rsid w:val="00274155"/>
    <w:rsid w:val="00275AE4"/>
    <w:rsid w:val="0027676D"/>
    <w:rsid w:val="002814F0"/>
    <w:rsid w:val="00293F1B"/>
    <w:rsid w:val="00294295"/>
    <w:rsid w:val="0029677A"/>
    <w:rsid w:val="00297CBB"/>
    <w:rsid w:val="002B3057"/>
    <w:rsid w:val="002F35EF"/>
    <w:rsid w:val="00300514"/>
    <w:rsid w:val="00303CA5"/>
    <w:rsid w:val="00304324"/>
    <w:rsid w:val="00317750"/>
    <w:rsid w:val="00330FB8"/>
    <w:rsid w:val="00331D5E"/>
    <w:rsid w:val="003323E6"/>
    <w:rsid w:val="00335727"/>
    <w:rsid w:val="003471FB"/>
    <w:rsid w:val="0035484F"/>
    <w:rsid w:val="00361A18"/>
    <w:rsid w:val="003A330A"/>
    <w:rsid w:val="003A5B8A"/>
    <w:rsid w:val="003B22B7"/>
    <w:rsid w:val="003B6777"/>
    <w:rsid w:val="003C160C"/>
    <w:rsid w:val="003E6550"/>
    <w:rsid w:val="003E6F70"/>
    <w:rsid w:val="003F60C9"/>
    <w:rsid w:val="003F7A9B"/>
    <w:rsid w:val="00401CA1"/>
    <w:rsid w:val="0040729F"/>
    <w:rsid w:val="004136C1"/>
    <w:rsid w:val="0042045C"/>
    <w:rsid w:val="0043056A"/>
    <w:rsid w:val="00441564"/>
    <w:rsid w:val="00454389"/>
    <w:rsid w:val="004557B1"/>
    <w:rsid w:val="0046031D"/>
    <w:rsid w:val="00476376"/>
    <w:rsid w:val="00483FBF"/>
    <w:rsid w:val="00491270"/>
    <w:rsid w:val="00493FEF"/>
    <w:rsid w:val="00494F0E"/>
    <w:rsid w:val="00495A79"/>
    <w:rsid w:val="00496A1A"/>
    <w:rsid w:val="004A28ED"/>
    <w:rsid w:val="004B2C30"/>
    <w:rsid w:val="004C551A"/>
    <w:rsid w:val="004E7C69"/>
    <w:rsid w:val="005014D2"/>
    <w:rsid w:val="00503315"/>
    <w:rsid w:val="005073DA"/>
    <w:rsid w:val="0051058C"/>
    <w:rsid w:val="00511A80"/>
    <w:rsid w:val="005122B8"/>
    <w:rsid w:val="005220A7"/>
    <w:rsid w:val="005273AC"/>
    <w:rsid w:val="00527C76"/>
    <w:rsid w:val="00536AA9"/>
    <w:rsid w:val="005676D3"/>
    <w:rsid w:val="00574440"/>
    <w:rsid w:val="00581F95"/>
    <w:rsid w:val="005920A9"/>
    <w:rsid w:val="005965D5"/>
    <w:rsid w:val="005A1174"/>
    <w:rsid w:val="005A6B3D"/>
    <w:rsid w:val="005C4D68"/>
    <w:rsid w:val="005C6E36"/>
    <w:rsid w:val="005D185E"/>
    <w:rsid w:val="005D411D"/>
    <w:rsid w:val="005D57E8"/>
    <w:rsid w:val="005E4CE2"/>
    <w:rsid w:val="005E5BEC"/>
    <w:rsid w:val="006109BA"/>
    <w:rsid w:val="00616984"/>
    <w:rsid w:val="00630E9C"/>
    <w:rsid w:val="006411EB"/>
    <w:rsid w:val="00643581"/>
    <w:rsid w:val="00643BC3"/>
    <w:rsid w:val="00646FD3"/>
    <w:rsid w:val="006472A0"/>
    <w:rsid w:val="00650A9B"/>
    <w:rsid w:val="00663422"/>
    <w:rsid w:val="00680639"/>
    <w:rsid w:val="00694276"/>
    <w:rsid w:val="006A4F2A"/>
    <w:rsid w:val="006A75D1"/>
    <w:rsid w:val="006C3224"/>
    <w:rsid w:val="006C6EBB"/>
    <w:rsid w:val="006D4B88"/>
    <w:rsid w:val="006D5137"/>
    <w:rsid w:val="006E7621"/>
    <w:rsid w:val="006F1E42"/>
    <w:rsid w:val="006F461F"/>
    <w:rsid w:val="006F6D25"/>
    <w:rsid w:val="00700782"/>
    <w:rsid w:val="0071537D"/>
    <w:rsid w:val="00741D70"/>
    <w:rsid w:val="007423EE"/>
    <w:rsid w:val="0075752F"/>
    <w:rsid w:val="007640D3"/>
    <w:rsid w:val="00766C7B"/>
    <w:rsid w:val="00771165"/>
    <w:rsid w:val="00772DD6"/>
    <w:rsid w:val="0077684B"/>
    <w:rsid w:val="00785AC0"/>
    <w:rsid w:val="00791541"/>
    <w:rsid w:val="0079491C"/>
    <w:rsid w:val="007A69F5"/>
    <w:rsid w:val="007B5402"/>
    <w:rsid w:val="007B65F9"/>
    <w:rsid w:val="007C02FE"/>
    <w:rsid w:val="007C06AD"/>
    <w:rsid w:val="007C6126"/>
    <w:rsid w:val="007C7E79"/>
    <w:rsid w:val="007D1384"/>
    <w:rsid w:val="007D51E9"/>
    <w:rsid w:val="007E1D3B"/>
    <w:rsid w:val="007E707A"/>
    <w:rsid w:val="007F25C4"/>
    <w:rsid w:val="007F64E2"/>
    <w:rsid w:val="00806938"/>
    <w:rsid w:val="00806947"/>
    <w:rsid w:val="008104D1"/>
    <w:rsid w:val="0082253D"/>
    <w:rsid w:val="00834CF8"/>
    <w:rsid w:val="00835899"/>
    <w:rsid w:val="00866FDE"/>
    <w:rsid w:val="00871FB1"/>
    <w:rsid w:val="008731C2"/>
    <w:rsid w:val="008828A1"/>
    <w:rsid w:val="008858C7"/>
    <w:rsid w:val="008905C6"/>
    <w:rsid w:val="0089771F"/>
    <w:rsid w:val="008A579B"/>
    <w:rsid w:val="008C3750"/>
    <w:rsid w:val="008D3749"/>
    <w:rsid w:val="008E3B4B"/>
    <w:rsid w:val="00901B9B"/>
    <w:rsid w:val="00903CB1"/>
    <w:rsid w:val="00906C57"/>
    <w:rsid w:val="009139AE"/>
    <w:rsid w:val="00923B01"/>
    <w:rsid w:val="00924675"/>
    <w:rsid w:val="0093051E"/>
    <w:rsid w:val="009319A3"/>
    <w:rsid w:val="00936084"/>
    <w:rsid w:val="0094146C"/>
    <w:rsid w:val="0095471B"/>
    <w:rsid w:val="00961DFC"/>
    <w:rsid w:val="00967750"/>
    <w:rsid w:val="009A08DF"/>
    <w:rsid w:val="009A2BCF"/>
    <w:rsid w:val="009B3513"/>
    <w:rsid w:val="009B43C2"/>
    <w:rsid w:val="009C60ED"/>
    <w:rsid w:val="009D49B3"/>
    <w:rsid w:val="009F7F41"/>
    <w:rsid w:val="00A00190"/>
    <w:rsid w:val="00A042F6"/>
    <w:rsid w:val="00A04C07"/>
    <w:rsid w:val="00A0518E"/>
    <w:rsid w:val="00A12D4A"/>
    <w:rsid w:val="00A215E1"/>
    <w:rsid w:val="00A24167"/>
    <w:rsid w:val="00A51153"/>
    <w:rsid w:val="00A63BCE"/>
    <w:rsid w:val="00A63FB2"/>
    <w:rsid w:val="00A654DA"/>
    <w:rsid w:val="00A711D7"/>
    <w:rsid w:val="00A7539B"/>
    <w:rsid w:val="00A76F1E"/>
    <w:rsid w:val="00A84311"/>
    <w:rsid w:val="00AA1689"/>
    <w:rsid w:val="00AB0652"/>
    <w:rsid w:val="00AB5040"/>
    <w:rsid w:val="00AB6515"/>
    <w:rsid w:val="00AD409A"/>
    <w:rsid w:val="00AE7A5C"/>
    <w:rsid w:val="00AF44AB"/>
    <w:rsid w:val="00B06AD2"/>
    <w:rsid w:val="00B1377A"/>
    <w:rsid w:val="00B20DB1"/>
    <w:rsid w:val="00B211AE"/>
    <w:rsid w:val="00B26FBE"/>
    <w:rsid w:val="00B412C8"/>
    <w:rsid w:val="00B503A1"/>
    <w:rsid w:val="00B50B98"/>
    <w:rsid w:val="00B6732A"/>
    <w:rsid w:val="00B67625"/>
    <w:rsid w:val="00B91520"/>
    <w:rsid w:val="00BC54D4"/>
    <w:rsid w:val="00BD1B49"/>
    <w:rsid w:val="00BD50D4"/>
    <w:rsid w:val="00BD64F0"/>
    <w:rsid w:val="00BE019D"/>
    <w:rsid w:val="00BE2B8D"/>
    <w:rsid w:val="00BE5232"/>
    <w:rsid w:val="00BF2ED3"/>
    <w:rsid w:val="00BF7B16"/>
    <w:rsid w:val="00C0037C"/>
    <w:rsid w:val="00C014AA"/>
    <w:rsid w:val="00C06926"/>
    <w:rsid w:val="00C119D0"/>
    <w:rsid w:val="00C1416C"/>
    <w:rsid w:val="00C14A04"/>
    <w:rsid w:val="00C1767E"/>
    <w:rsid w:val="00C32479"/>
    <w:rsid w:val="00C378FD"/>
    <w:rsid w:val="00C44FC2"/>
    <w:rsid w:val="00C451BA"/>
    <w:rsid w:val="00C451CC"/>
    <w:rsid w:val="00C52A76"/>
    <w:rsid w:val="00C53CAE"/>
    <w:rsid w:val="00C664B7"/>
    <w:rsid w:val="00C77F81"/>
    <w:rsid w:val="00C9332A"/>
    <w:rsid w:val="00C95185"/>
    <w:rsid w:val="00CA115D"/>
    <w:rsid w:val="00CA1BB5"/>
    <w:rsid w:val="00CA28EE"/>
    <w:rsid w:val="00CA5C53"/>
    <w:rsid w:val="00CC5E6E"/>
    <w:rsid w:val="00CD79F3"/>
    <w:rsid w:val="00CE4FE2"/>
    <w:rsid w:val="00CE5D42"/>
    <w:rsid w:val="00CE7209"/>
    <w:rsid w:val="00CF13EA"/>
    <w:rsid w:val="00CF2CF4"/>
    <w:rsid w:val="00D016B3"/>
    <w:rsid w:val="00D01FA2"/>
    <w:rsid w:val="00D12ADD"/>
    <w:rsid w:val="00D31F2E"/>
    <w:rsid w:val="00D3677D"/>
    <w:rsid w:val="00D36961"/>
    <w:rsid w:val="00D50345"/>
    <w:rsid w:val="00D548B2"/>
    <w:rsid w:val="00D7051A"/>
    <w:rsid w:val="00D73BFD"/>
    <w:rsid w:val="00D80768"/>
    <w:rsid w:val="00D83D90"/>
    <w:rsid w:val="00D84E5F"/>
    <w:rsid w:val="00DA620E"/>
    <w:rsid w:val="00DB68F8"/>
    <w:rsid w:val="00DC3915"/>
    <w:rsid w:val="00DD0171"/>
    <w:rsid w:val="00DD12AE"/>
    <w:rsid w:val="00E05E1D"/>
    <w:rsid w:val="00E075B2"/>
    <w:rsid w:val="00E130D1"/>
    <w:rsid w:val="00E160CB"/>
    <w:rsid w:val="00E25BB1"/>
    <w:rsid w:val="00E46E71"/>
    <w:rsid w:val="00E556FD"/>
    <w:rsid w:val="00E60AA6"/>
    <w:rsid w:val="00E618DD"/>
    <w:rsid w:val="00E6645A"/>
    <w:rsid w:val="00E72277"/>
    <w:rsid w:val="00E8030B"/>
    <w:rsid w:val="00E818EF"/>
    <w:rsid w:val="00E81970"/>
    <w:rsid w:val="00E81C51"/>
    <w:rsid w:val="00E9481A"/>
    <w:rsid w:val="00EA09E1"/>
    <w:rsid w:val="00EA2DFD"/>
    <w:rsid w:val="00EA3135"/>
    <w:rsid w:val="00EC23C8"/>
    <w:rsid w:val="00EE09BA"/>
    <w:rsid w:val="00EE1CAF"/>
    <w:rsid w:val="00EE4B50"/>
    <w:rsid w:val="00EE62CB"/>
    <w:rsid w:val="00F000B3"/>
    <w:rsid w:val="00F02135"/>
    <w:rsid w:val="00F0415B"/>
    <w:rsid w:val="00F374E5"/>
    <w:rsid w:val="00F61824"/>
    <w:rsid w:val="00F645E8"/>
    <w:rsid w:val="00F6495E"/>
    <w:rsid w:val="00F737E3"/>
    <w:rsid w:val="00F7714B"/>
    <w:rsid w:val="00F908DF"/>
    <w:rsid w:val="00F964AF"/>
    <w:rsid w:val="00FA4077"/>
    <w:rsid w:val="00FC1B1D"/>
    <w:rsid w:val="00FD6E53"/>
    <w:rsid w:val="00FF3E8B"/>
    <w:rsid w:val="00FF64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F81ABA"/>
  <w15:docId w15:val="{42BC1662-A201-48E5-99BC-10DCE8F7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36"/>
  </w:style>
  <w:style w:type="paragraph" w:styleId="Ttulo4">
    <w:name w:val="heading 4"/>
    <w:basedOn w:val="Normal"/>
    <w:next w:val="Normal"/>
    <w:link w:val="Ttulo4Car"/>
    <w:semiHidden/>
    <w:unhideWhenUsed/>
    <w:qFormat/>
    <w:rsid w:val="0075752F"/>
    <w:pPr>
      <w:keepNext/>
      <w:spacing w:before="240" w:after="60" w:line="240" w:lineRule="auto"/>
      <w:outlineLvl w:val="3"/>
    </w:pPr>
    <w:rPr>
      <w:rFonts w:ascii="Times New Roman" w:eastAsia="Times New Roman" w:hAnsi="Times New Roman" w:cs="Times New Roman"/>
      <w:b/>
      <w:bCs/>
      <w:sz w:val="28"/>
      <w:szCs w:val="2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76D3"/>
    <w:pPr>
      <w:ind w:left="720"/>
      <w:contextualSpacing/>
    </w:pPr>
  </w:style>
  <w:style w:type="paragraph" w:styleId="Sinespaciado">
    <w:name w:val="No Spacing"/>
    <w:link w:val="SinespaciadoCar"/>
    <w:uiPriority w:val="1"/>
    <w:qFormat/>
    <w:rsid w:val="00B91520"/>
    <w:pPr>
      <w:spacing w:after="0" w:line="240" w:lineRule="auto"/>
    </w:pPr>
  </w:style>
  <w:style w:type="character" w:customStyle="1" w:styleId="Ttulo4Car">
    <w:name w:val="Título 4 Car"/>
    <w:basedOn w:val="Fuentedeprrafopredeter"/>
    <w:link w:val="Ttulo4"/>
    <w:semiHidden/>
    <w:rsid w:val="0075752F"/>
    <w:rPr>
      <w:rFonts w:ascii="Times New Roman" w:eastAsia="Times New Roman" w:hAnsi="Times New Roman" w:cs="Times New Roman"/>
      <w:b/>
      <w:bCs/>
      <w:sz w:val="28"/>
      <w:szCs w:val="28"/>
      <w:lang w:val="es-ES_tradnl" w:eastAsia="es-ES_tradnl"/>
    </w:rPr>
  </w:style>
  <w:style w:type="table" w:styleId="Tablaconcuadrcula">
    <w:name w:val="Table Grid"/>
    <w:basedOn w:val="Tablanormal"/>
    <w:uiPriority w:val="59"/>
    <w:rsid w:val="00275AE4"/>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Car">
    <w:name w:val="Sin espaciado Car"/>
    <w:link w:val="Sinespaciado"/>
    <w:uiPriority w:val="1"/>
    <w:rsid w:val="00275AE4"/>
  </w:style>
  <w:style w:type="paragraph" w:styleId="Encabezado">
    <w:name w:val="header"/>
    <w:basedOn w:val="Normal"/>
    <w:link w:val="EncabezadoCar"/>
    <w:uiPriority w:val="99"/>
    <w:unhideWhenUsed/>
    <w:rsid w:val="000B69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6958"/>
  </w:style>
  <w:style w:type="paragraph" w:styleId="Piedepgina">
    <w:name w:val="footer"/>
    <w:basedOn w:val="Normal"/>
    <w:link w:val="PiedepginaCar"/>
    <w:uiPriority w:val="99"/>
    <w:unhideWhenUsed/>
    <w:rsid w:val="000B69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6958"/>
  </w:style>
  <w:style w:type="paragraph" w:styleId="Textodeglobo">
    <w:name w:val="Balloon Text"/>
    <w:basedOn w:val="Normal"/>
    <w:link w:val="TextodegloboCar"/>
    <w:uiPriority w:val="99"/>
    <w:semiHidden/>
    <w:unhideWhenUsed/>
    <w:rsid w:val="00B211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1AE"/>
    <w:rPr>
      <w:rFonts w:ascii="Segoe UI" w:hAnsi="Segoe UI" w:cs="Segoe UI"/>
      <w:sz w:val="18"/>
      <w:szCs w:val="18"/>
    </w:rPr>
  </w:style>
  <w:style w:type="paragraph" w:customStyle="1" w:styleId="TableParagraph">
    <w:name w:val="Table Paragraph"/>
    <w:basedOn w:val="Normal"/>
    <w:uiPriority w:val="1"/>
    <w:qFormat/>
    <w:rsid w:val="00274155"/>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629">
      <w:bodyDiv w:val="1"/>
      <w:marLeft w:val="0"/>
      <w:marRight w:val="0"/>
      <w:marTop w:val="0"/>
      <w:marBottom w:val="0"/>
      <w:divBdr>
        <w:top w:val="none" w:sz="0" w:space="0" w:color="auto"/>
        <w:left w:val="none" w:sz="0" w:space="0" w:color="auto"/>
        <w:bottom w:val="none" w:sz="0" w:space="0" w:color="auto"/>
        <w:right w:val="none" w:sz="0" w:space="0" w:color="auto"/>
      </w:divBdr>
    </w:div>
    <w:div w:id="47606150">
      <w:bodyDiv w:val="1"/>
      <w:marLeft w:val="0"/>
      <w:marRight w:val="0"/>
      <w:marTop w:val="0"/>
      <w:marBottom w:val="0"/>
      <w:divBdr>
        <w:top w:val="none" w:sz="0" w:space="0" w:color="auto"/>
        <w:left w:val="none" w:sz="0" w:space="0" w:color="auto"/>
        <w:bottom w:val="none" w:sz="0" w:space="0" w:color="auto"/>
        <w:right w:val="none" w:sz="0" w:space="0" w:color="auto"/>
      </w:divBdr>
    </w:div>
    <w:div w:id="74742715">
      <w:bodyDiv w:val="1"/>
      <w:marLeft w:val="0"/>
      <w:marRight w:val="0"/>
      <w:marTop w:val="0"/>
      <w:marBottom w:val="0"/>
      <w:divBdr>
        <w:top w:val="none" w:sz="0" w:space="0" w:color="auto"/>
        <w:left w:val="none" w:sz="0" w:space="0" w:color="auto"/>
        <w:bottom w:val="none" w:sz="0" w:space="0" w:color="auto"/>
        <w:right w:val="none" w:sz="0" w:space="0" w:color="auto"/>
      </w:divBdr>
    </w:div>
    <w:div w:id="80419779">
      <w:bodyDiv w:val="1"/>
      <w:marLeft w:val="0"/>
      <w:marRight w:val="0"/>
      <w:marTop w:val="0"/>
      <w:marBottom w:val="0"/>
      <w:divBdr>
        <w:top w:val="none" w:sz="0" w:space="0" w:color="auto"/>
        <w:left w:val="none" w:sz="0" w:space="0" w:color="auto"/>
        <w:bottom w:val="none" w:sz="0" w:space="0" w:color="auto"/>
        <w:right w:val="none" w:sz="0" w:space="0" w:color="auto"/>
      </w:divBdr>
    </w:div>
    <w:div w:id="106900041">
      <w:bodyDiv w:val="1"/>
      <w:marLeft w:val="0"/>
      <w:marRight w:val="0"/>
      <w:marTop w:val="0"/>
      <w:marBottom w:val="0"/>
      <w:divBdr>
        <w:top w:val="none" w:sz="0" w:space="0" w:color="auto"/>
        <w:left w:val="none" w:sz="0" w:space="0" w:color="auto"/>
        <w:bottom w:val="none" w:sz="0" w:space="0" w:color="auto"/>
        <w:right w:val="none" w:sz="0" w:space="0" w:color="auto"/>
      </w:divBdr>
    </w:div>
    <w:div w:id="128516680">
      <w:bodyDiv w:val="1"/>
      <w:marLeft w:val="0"/>
      <w:marRight w:val="0"/>
      <w:marTop w:val="0"/>
      <w:marBottom w:val="0"/>
      <w:divBdr>
        <w:top w:val="none" w:sz="0" w:space="0" w:color="auto"/>
        <w:left w:val="none" w:sz="0" w:space="0" w:color="auto"/>
        <w:bottom w:val="none" w:sz="0" w:space="0" w:color="auto"/>
        <w:right w:val="none" w:sz="0" w:space="0" w:color="auto"/>
      </w:divBdr>
    </w:div>
    <w:div w:id="145439417">
      <w:bodyDiv w:val="1"/>
      <w:marLeft w:val="0"/>
      <w:marRight w:val="0"/>
      <w:marTop w:val="0"/>
      <w:marBottom w:val="0"/>
      <w:divBdr>
        <w:top w:val="none" w:sz="0" w:space="0" w:color="auto"/>
        <w:left w:val="none" w:sz="0" w:space="0" w:color="auto"/>
        <w:bottom w:val="none" w:sz="0" w:space="0" w:color="auto"/>
        <w:right w:val="none" w:sz="0" w:space="0" w:color="auto"/>
      </w:divBdr>
    </w:div>
    <w:div w:id="255866913">
      <w:bodyDiv w:val="1"/>
      <w:marLeft w:val="0"/>
      <w:marRight w:val="0"/>
      <w:marTop w:val="0"/>
      <w:marBottom w:val="0"/>
      <w:divBdr>
        <w:top w:val="none" w:sz="0" w:space="0" w:color="auto"/>
        <w:left w:val="none" w:sz="0" w:space="0" w:color="auto"/>
        <w:bottom w:val="none" w:sz="0" w:space="0" w:color="auto"/>
        <w:right w:val="none" w:sz="0" w:space="0" w:color="auto"/>
      </w:divBdr>
    </w:div>
    <w:div w:id="313530866">
      <w:bodyDiv w:val="1"/>
      <w:marLeft w:val="0"/>
      <w:marRight w:val="0"/>
      <w:marTop w:val="0"/>
      <w:marBottom w:val="0"/>
      <w:divBdr>
        <w:top w:val="none" w:sz="0" w:space="0" w:color="auto"/>
        <w:left w:val="none" w:sz="0" w:space="0" w:color="auto"/>
        <w:bottom w:val="none" w:sz="0" w:space="0" w:color="auto"/>
        <w:right w:val="none" w:sz="0" w:space="0" w:color="auto"/>
      </w:divBdr>
    </w:div>
    <w:div w:id="338167861">
      <w:bodyDiv w:val="1"/>
      <w:marLeft w:val="0"/>
      <w:marRight w:val="0"/>
      <w:marTop w:val="0"/>
      <w:marBottom w:val="0"/>
      <w:divBdr>
        <w:top w:val="none" w:sz="0" w:space="0" w:color="auto"/>
        <w:left w:val="none" w:sz="0" w:space="0" w:color="auto"/>
        <w:bottom w:val="none" w:sz="0" w:space="0" w:color="auto"/>
        <w:right w:val="none" w:sz="0" w:space="0" w:color="auto"/>
      </w:divBdr>
    </w:div>
    <w:div w:id="397676051">
      <w:bodyDiv w:val="1"/>
      <w:marLeft w:val="0"/>
      <w:marRight w:val="0"/>
      <w:marTop w:val="0"/>
      <w:marBottom w:val="0"/>
      <w:divBdr>
        <w:top w:val="none" w:sz="0" w:space="0" w:color="auto"/>
        <w:left w:val="none" w:sz="0" w:space="0" w:color="auto"/>
        <w:bottom w:val="none" w:sz="0" w:space="0" w:color="auto"/>
        <w:right w:val="none" w:sz="0" w:space="0" w:color="auto"/>
      </w:divBdr>
    </w:div>
    <w:div w:id="408116242">
      <w:bodyDiv w:val="1"/>
      <w:marLeft w:val="0"/>
      <w:marRight w:val="0"/>
      <w:marTop w:val="0"/>
      <w:marBottom w:val="0"/>
      <w:divBdr>
        <w:top w:val="none" w:sz="0" w:space="0" w:color="auto"/>
        <w:left w:val="none" w:sz="0" w:space="0" w:color="auto"/>
        <w:bottom w:val="none" w:sz="0" w:space="0" w:color="auto"/>
        <w:right w:val="none" w:sz="0" w:space="0" w:color="auto"/>
      </w:divBdr>
    </w:div>
    <w:div w:id="599027384">
      <w:bodyDiv w:val="1"/>
      <w:marLeft w:val="0"/>
      <w:marRight w:val="0"/>
      <w:marTop w:val="0"/>
      <w:marBottom w:val="0"/>
      <w:divBdr>
        <w:top w:val="none" w:sz="0" w:space="0" w:color="auto"/>
        <w:left w:val="none" w:sz="0" w:space="0" w:color="auto"/>
        <w:bottom w:val="none" w:sz="0" w:space="0" w:color="auto"/>
        <w:right w:val="none" w:sz="0" w:space="0" w:color="auto"/>
      </w:divBdr>
    </w:div>
    <w:div w:id="625818366">
      <w:bodyDiv w:val="1"/>
      <w:marLeft w:val="0"/>
      <w:marRight w:val="0"/>
      <w:marTop w:val="0"/>
      <w:marBottom w:val="0"/>
      <w:divBdr>
        <w:top w:val="none" w:sz="0" w:space="0" w:color="auto"/>
        <w:left w:val="none" w:sz="0" w:space="0" w:color="auto"/>
        <w:bottom w:val="none" w:sz="0" w:space="0" w:color="auto"/>
        <w:right w:val="none" w:sz="0" w:space="0" w:color="auto"/>
      </w:divBdr>
    </w:div>
    <w:div w:id="639113138">
      <w:bodyDiv w:val="1"/>
      <w:marLeft w:val="0"/>
      <w:marRight w:val="0"/>
      <w:marTop w:val="0"/>
      <w:marBottom w:val="0"/>
      <w:divBdr>
        <w:top w:val="none" w:sz="0" w:space="0" w:color="auto"/>
        <w:left w:val="none" w:sz="0" w:space="0" w:color="auto"/>
        <w:bottom w:val="none" w:sz="0" w:space="0" w:color="auto"/>
        <w:right w:val="none" w:sz="0" w:space="0" w:color="auto"/>
      </w:divBdr>
    </w:div>
    <w:div w:id="672798020">
      <w:bodyDiv w:val="1"/>
      <w:marLeft w:val="0"/>
      <w:marRight w:val="0"/>
      <w:marTop w:val="0"/>
      <w:marBottom w:val="0"/>
      <w:divBdr>
        <w:top w:val="none" w:sz="0" w:space="0" w:color="auto"/>
        <w:left w:val="none" w:sz="0" w:space="0" w:color="auto"/>
        <w:bottom w:val="none" w:sz="0" w:space="0" w:color="auto"/>
        <w:right w:val="none" w:sz="0" w:space="0" w:color="auto"/>
      </w:divBdr>
    </w:div>
    <w:div w:id="688142745">
      <w:bodyDiv w:val="1"/>
      <w:marLeft w:val="0"/>
      <w:marRight w:val="0"/>
      <w:marTop w:val="0"/>
      <w:marBottom w:val="0"/>
      <w:divBdr>
        <w:top w:val="none" w:sz="0" w:space="0" w:color="auto"/>
        <w:left w:val="none" w:sz="0" w:space="0" w:color="auto"/>
        <w:bottom w:val="none" w:sz="0" w:space="0" w:color="auto"/>
        <w:right w:val="none" w:sz="0" w:space="0" w:color="auto"/>
      </w:divBdr>
    </w:div>
    <w:div w:id="712075768">
      <w:bodyDiv w:val="1"/>
      <w:marLeft w:val="0"/>
      <w:marRight w:val="0"/>
      <w:marTop w:val="0"/>
      <w:marBottom w:val="0"/>
      <w:divBdr>
        <w:top w:val="none" w:sz="0" w:space="0" w:color="auto"/>
        <w:left w:val="none" w:sz="0" w:space="0" w:color="auto"/>
        <w:bottom w:val="none" w:sz="0" w:space="0" w:color="auto"/>
        <w:right w:val="none" w:sz="0" w:space="0" w:color="auto"/>
      </w:divBdr>
    </w:div>
    <w:div w:id="716853016">
      <w:bodyDiv w:val="1"/>
      <w:marLeft w:val="0"/>
      <w:marRight w:val="0"/>
      <w:marTop w:val="0"/>
      <w:marBottom w:val="0"/>
      <w:divBdr>
        <w:top w:val="none" w:sz="0" w:space="0" w:color="auto"/>
        <w:left w:val="none" w:sz="0" w:space="0" w:color="auto"/>
        <w:bottom w:val="none" w:sz="0" w:space="0" w:color="auto"/>
        <w:right w:val="none" w:sz="0" w:space="0" w:color="auto"/>
      </w:divBdr>
    </w:div>
    <w:div w:id="736317751">
      <w:bodyDiv w:val="1"/>
      <w:marLeft w:val="0"/>
      <w:marRight w:val="0"/>
      <w:marTop w:val="0"/>
      <w:marBottom w:val="0"/>
      <w:divBdr>
        <w:top w:val="none" w:sz="0" w:space="0" w:color="auto"/>
        <w:left w:val="none" w:sz="0" w:space="0" w:color="auto"/>
        <w:bottom w:val="none" w:sz="0" w:space="0" w:color="auto"/>
        <w:right w:val="none" w:sz="0" w:space="0" w:color="auto"/>
      </w:divBdr>
    </w:div>
    <w:div w:id="772091794">
      <w:bodyDiv w:val="1"/>
      <w:marLeft w:val="0"/>
      <w:marRight w:val="0"/>
      <w:marTop w:val="0"/>
      <w:marBottom w:val="0"/>
      <w:divBdr>
        <w:top w:val="none" w:sz="0" w:space="0" w:color="auto"/>
        <w:left w:val="none" w:sz="0" w:space="0" w:color="auto"/>
        <w:bottom w:val="none" w:sz="0" w:space="0" w:color="auto"/>
        <w:right w:val="none" w:sz="0" w:space="0" w:color="auto"/>
      </w:divBdr>
    </w:div>
    <w:div w:id="801996536">
      <w:bodyDiv w:val="1"/>
      <w:marLeft w:val="0"/>
      <w:marRight w:val="0"/>
      <w:marTop w:val="0"/>
      <w:marBottom w:val="0"/>
      <w:divBdr>
        <w:top w:val="none" w:sz="0" w:space="0" w:color="auto"/>
        <w:left w:val="none" w:sz="0" w:space="0" w:color="auto"/>
        <w:bottom w:val="none" w:sz="0" w:space="0" w:color="auto"/>
        <w:right w:val="none" w:sz="0" w:space="0" w:color="auto"/>
      </w:divBdr>
    </w:div>
    <w:div w:id="813333632">
      <w:bodyDiv w:val="1"/>
      <w:marLeft w:val="0"/>
      <w:marRight w:val="0"/>
      <w:marTop w:val="0"/>
      <w:marBottom w:val="0"/>
      <w:divBdr>
        <w:top w:val="none" w:sz="0" w:space="0" w:color="auto"/>
        <w:left w:val="none" w:sz="0" w:space="0" w:color="auto"/>
        <w:bottom w:val="none" w:sz="0" w:space="0" w:color="auto"/>
        <w:right w:val="none" w:sz="0" w:space="0" w:color="auto"/>
      </w:divBdr>
    </w:div>
    <w:div w:id="872041472">
      <w:bodyDiv w:val="1"/>
      <w:marLeft w:val="0"/>
      <w:marRight w:val="0"/>
      <w:marTop w:val="0"/>
      <w:marBottom w:val="0"/>
      <w:divBdr>
        <w:top w:val="none" w:sz="0" w:space="0" w:color="auto"/>
        <w:left w:val="none" w:sz="0" w:space="0" w:color="auto"/>
        <w:bottom w:val="none" w:sz="0" w:space="0" w:color="auto"/>
        <w:right w:val="none" w:sz="0" w:space="0" w:color="auto"/>
      </w:divBdr>
    </w:div>
    <w:div w:id="872693548">
      <w:bodyDiv w:val="1"/>
      <w:marLeft w:val="0"/>
      <w:marRight w:val="0"/>
      <w:marTop w:val="0"/>
      <w:marBottom w:val="0"/>
      <w:divBdr>
        <w:top w:val="none" w:sz="0" w:space="0" w:color="auto"/>
        <w:left w:val="none" w:sz="0" w:space="0" w:color="auto"/>
        <w:bottom w:val="none" w:sz="0" w:space="0" w:color="auto"/>
        <w:right w:val="none" w:sz="0" w:space="0" w:color="auto"/>
      </w:divBdr>
    </w:div>
    <w:div w:id="931743456">
      <w:bodyDiv w:val="1"/>
      <w:marLeft w:val="0"/>
      <w:marRight w:val="0"/>
      <w:marTop w:val="0"/>
      <w:marBottom w:val="0"/>
      <w:divBdr>
        <w:top w:val="none" w:sz="0" w:space="0" w:color="auto"/>
        <w:left w:val="none" w:sz="0" w:space="0" w:color="auto"/>
        <w:bottom w:val="none" w:sz="0" w:space="0" w:color="auto"/>
        <w:right w:val="none" w:sz="0" w:space="0" w:color="auto"/>
      </w:divBdr>
    </w:div>
    <w:div w:id="937297075">
      <w:bodyDiv w:val="1"/>
      <w:marLeft w:val="0"/>
      <w:marRight w:val="0"/>
      <w:marTop w:val="0"/>
      <w:marBottom w:val="0"/>
      <w:divBdr>
        <w:top w:val="none" w:sz="0" w:space="0" w:color="auto"/>
        <w:left w:val="none" w:sz="0" w:space="0" w:color="auto"/>
        <w:bottom w:val="none" w:sz="0" w:space="0" w:color="auto"/>
        <w:right w:val="none" w:sz="0" w:space="0" w:color="auto"/>
      </w:divBdr>
    </w:div>
    <w:div w:id="956525133">
      <w:bodyDiv w:val="1"/>
      <w:marLeft w:val="0"/>
      <w:marRight w:val="0"/>
      <w:marTop w:val="0"/>
      <w:marBottom w:val="0"/>
      <w:divBdr>
        <w:top w:val="none" w:sz="0" w:space="0" w:color="auto"/>
        <w:left w:val="none" w:sz="0" w:space="0" w:color="auto"/>
        <w:bottom w:val="none" w:sz="0" w:space="0" w:color="auto"/>
        <w:right w:val="none" w:sz="0" w:space="0" w:color="auto"/>
      </w:divBdr>
    </w:div>
    <w:div w:id="1072435914">
      <w:bodyDiv w:val="1"/>
      <w:marLeft w:val="0"/>
      <w:marRight w:val="0"/>
      <w:marTop w:val="0"/>
      <w:marBottom w:val="0"/>
      <w:divBdr>
        <w:top w:val="none" w:sz="0" w:space="0" w:color="auto"/>
        <w:left w:val="none" w:sz="0" w:space="0" w:color="auto"/>
        <w:bottom w:val="none" w:sz="0" w:space="0" w:color="auto"/>
        <w:right w:val="none" w:sz="0" w:space="0" w:color="auto"/>
      </w:divBdr>
    </w:div>
    <w:div w:id="1105810369">
      <w:bodyDiv w:val="1"/>
      <w:marLeft w:val="0"/>
      <w:marRight w:val="0"/>
      <w:marTop w:val="0"/>
      <w:marBottom w:val="0"/>
      <w:divBdr>
        <w:top w:val="none" w:sz="0" w:space="0" w:color="auto"/>
        <w:left w:val="none" w:sz="0" w:space="0" w:color="auto"/>
        <w:bottom w:val="none" w:sz="0" w:space="0" w:color="auto"/>
        <w:right w:val="none" w:sz="0" w:space="0" w:color="auto"/>
      </w:divBdr>
    </w:div>
    <w:div w:id="1132165549">
      <w:bodyDiv w:val="1"/>
      <w:marLeft w:val="0"/>
      <w:marRight w:val="0"/>
      <w:marTop w:val="0"/>
      <w:marBottom w:val="0"/>
      <w:divBdr>
        <w:top w:val="none" w:sz="0" w:space="0" w:color="auto"/>
        <w:left w:val="none" w:sz="0" w:space="0" w:color="auto"/>
        <w:bottom w:val="none" w:sz="0" w:space="0" w:color="auto"/>
        <w:right w:val="none" w:sz="0" w:space="0" w:color="auto"/>
      </w:divBdr>
    </w:div>
    <w:div w:id="1136947984">
      <w:bodyDiv w:val="1"/>
      <w:marLeft w:val="0"/>
      <w:marRight w:val="0"/>
      <w:marTop w:val="0"/>
      <w:marBottom w:val="0"/>
      <w:divBdr>
        <w:top w:val="none" w:sz="0" w:space="0" w:color="auto"/>
        <w:left w:val="none" w:sz="0" w:space="0" w:color="auto"/>
        <w:bottom w:val="none" w:sz="0" w:space="0" w:color="auto"/>
        <w:right w:val="none" w:sz="0" w:space="0" w:color="auto"/>
      </w:divBdr>
    </w:div>
    <w:div w:id="1158224903">
      <w:bodyDiv w:val="1"/>
      <w:marLeft w:val="0"/>
      <w:marRight w:val="0"/>
      <w:marTop w:val="0"/>
      <w:marBottom w:val="0"/>
      <w:divBdr>
        <w:top w:val="none" w:sz="0" w:space="0" w:color="auto"/>
        <w:left w:val="none" w:sz="0" w:space="0" w:color="auto"/>
        <w:bottom w:val="none" w:sz="0" w:space="0" w:color="auto"/>
        <w:right w:val="none" w:sz="0" w:space="0" w:color="auto"/>
      </w:divBdr>
    </w:div>
    <w:div w:id="1247299035">
      <w:bodyDiv w:val="1"/>
      <w:marLeft w:val="0"/>
      <w:marRight w:val="0"/>
      <w:marTop w:val="0"/>
      <w:marBottom w:val="0"/>
      <w:divBdr>
        <w:top w:val="none" w:sz="0" w:space="0" w:color="auto"/>
        <w:left w:val="none" w:sz="0" w:space="0" w:color="auto"/>
        <w:bottom w:val="none" w:sz="0" w:space="0" w:color="auto"/>
        <w:right w:val="none" w:sz="0" w:space="0" w:color="auto"/>
      </w:divBdr>
    </w:div>
    <w:div w:id="1333799248">
      <w:bodyDiv w:val="1"/>
      <w:marLeft w:val="0"/>
      <w:marRight w:val="0"/>
      <w:marTop w:val="0"/>
      <w:marBottom w:val="0"/>
      <w:divBdr>
        <w:top w:val="none" w:sz="0" w:space="0" w:color="auto"/>
        <w:left w:val="none" w:sz="0" w:space="0" w:color="auto"/>
        <w:bottom w:val="none" w:sz="0" w:space="0" w:color="auto"/>
        <w:right w:val="none" w:sz="0" w:space="0" w:color="auto"/>
      </w:divBdr>
    </w:div>
    <w:div w:id="1360815477">
      <w:bodyDiv w:val="1"/>
      <w:marLeft w:val="0"/>
      <w:marRight w:val="0"/>
      <w:marTop w:val="0"/>
      <w:marBottom w:val="0"/>
      <w:divBdr>
        <w:top w:val="none" w:sz="0" w:space="0" w:color="auto"/>
        <w:left w:val="none" w:sz="0" w:space="0" w:color="auto"/>
        <w:bottom w:val="none" w:sz="0" w:space="0" w:color="auto"/>
        <w:right w:val="none" w:sz="0" w:space="0" w:color="auto"/>
      </w:divBdr>
    </w:div>
    <w:div w:id="1439518647">
      <w:bodyDiv w:val="1"/>
      <w:marLeft w:val="0"/>
      <w:marRight w:val="0"/>
      <w:marTop w:val="0"/>
      <w:marBottom w:val="0"/>
      <w:divBdr>
        <w:top w:val="none" w:sz="0" w:space="0" w:color="auto"/>
        <w:left w:val="none" w:sz="0" w:space="0" w:color="auto"/>
        <w:bottom w:val="none" w:sz="0" w:space="0" w:color="auto"/>
        <w:right w:val="none" w:sz="0" w:space="0" w:color="auto"/>
      </w:divBdr>
    </w:div>
    <w:div w:id="1443963629">
      <w:bodyDiv w:val="1"/>
      <w:marLeft w:val="0"/>
      <w:marRight w:val="0"/>
      <w:marTop w:val="0"/>
      <w:marBottom w:val="0"/>
      <w:divBdr>
        <w:top w:val="none" w:sz="0" w:space="0" w:color="auto"/>
        <w:left w:val="none" w:sz="0" w:space="0" w:color="auto"/>
        <w:bottom w:val="none" w:sz="0" w:space="0" w:color="auto"/>
        <w:right w:val="none" w:sz="0" w:space="0" w:color="auto"/>
      </w:divBdr>
    </w:div>
    <w:div w:id="1461194449">
      <w:bodyDiv w:val="1"/>
      <w:marLeft w:val="0"/>
      <w:marRight w:val="0"/>
      <w:marTop w:val="0"/>
      <w:marBottom w:val="0"/>
      <w:divBdr>
        <w:top w:val="none" w:sz="0" w:space="0" w:color="auto"/>
        <w:left w:val="none" w:sz="0" w:space="0" w:color="auto"/>
        <w:bottom w:val="none" w:sz="0" w:space="0" w:color="auto"/>
        <w:right w:val="none" w:sz="0" w:space="0" w:color="auto"/>
      </w:divBdr>
    </w:div>
    <w:div w:id="1510096898">
      <w:bodyDiv w:val="1"/>
      <w:marLeft w:val="0"/>
      <w:marRight w:val="0"/>
      <w:marTop w:val="0"/>
      <w:marBottom w:val="0"/>
      <w:divBdr>
        <w:top w:val="none" w:sz="0" w:space="0" w:color="auto"/>
        <w:left w:val="none" w:sz="0" w:space="0" w:color="auto"/>
        <w:bottom w:val="none" w:sz="0" w:space="0" w:color="auto"/>
        <w:right w:val="none" w:sz="0" w:space="0" w:color="auto"/>
      </w:divBdr>
    </w:div>
    <w:div w:id="1580557638">
      <w:bodyDiv w:val="1"/>
      <w:marLeft w:val="0"/>
      <w:marRight w:val="0"/>
      <w:marTop w:val="0"/>
      <w:marBottom w:val="0"/>
      <w:divBdr>
        <w:top w:val="none" w:sz="0" w:space="0" w:color="auto"/>
        <w:left w:val="none" w:sz="0" w:space="0" w:color="auto"/>
        <w:bottom w:val="none" w:sz="0" w:space="0" w:color="auto"/>
        <w:right w:val="none" w:sz="0" w:space="0" w:color="auto"/>
      </w:divBdr>
    </w:div>
    <w:div w:id="1600597112">
      <w:bodyDiv w:val="1"/>
      <w:marLeft w:val="0"/>
      <w:marRight w:val="0"/>
      <w:marTop w:val="0"/>
      <w:marBottom w:val="0"/>
      <w:divBdr>
        <w:top w:val="none" w:sz="0" w:space="0" w:color="auto"/>
        <w:left w:val="none" w:sz="0" w:space="0" w:color="auto"/>
        <w:bottom w:val="none" w:sz="0" w:space="0" w:color="auto"/>
        <w:right w:val="none" w:sz="0" w:space="0" w:color="auto"/>
      </w:divBdr>
    </w:div>
    <w:div w:id="1615165849">
      <w:bodyDiv w:val="1"/>
      <w:marLeft w:val="0"/>
      <w:marRight w:val="0"/>
      <w:marTop w:val="0"/>
      <w:marBottom w:val="0"/>
      <w:divBdr>
        <w:top w:val="none" w:sz="0" w:space="0" w:color="auto"/>
        <w:left w:val="none" w:sz="0" w:space="0" w:color="auto"/>
        <w:bottom w:val="none" w:sz="0" w:space="0" w:color="auto"/>
        <w:right w:val="none" w:sz="0" w:space="0" w:color="auto"/>
      </w:divBdr>
    </w:div>
    <w:div w:id="1626161126">
      <w:bodyDiv w:val="1"/>
      <w:marLeft w:val="0"/>
      <w:marRight w:val="0"/>
      <w:marTop w:val="0"/>
      <w:marBottom w:val="0"/>
      <w:divBdr>
        <w:top w:val="none" w:sz="0" w:space="0" w:color="auto"/>
        <w:left w:val="none" w:sz="0" w:space="0" w:color="auto"/>
        <w:bottom w:val="none" w:sz="0" w:space="0" w:color="auto"/>
        <w:right w:val="none" w:sz="0" w:space="0" w:color="auto"/>
      </w:divBdr>
    </w:div>
    <w:div w:id="1670985698">
      <w:bodyDiv w:val="1"/>
      <w:marLeft w:val="0"/>
      <w:marRight w:val="0"/>
      <w:marTop w:val="0"/>
      <w:marBottom w:val="0"/>
      <w:divBdr>
        <w:top w:val="none" w:sz="0" w:space="0" w:color="auto"/>
        <w:left w:val="none" w:sz="0" w:space="0" w:color="auto"/>
        <w:bottom w:val="none" w:sz="0" w:space="0" w:color="auto"/>
        <w:right w:val="none" w:sz="0" w:space="0" w:color="auto"/>
      </w:divBdr>
    </w:div>
    <w:div w:id="1685404141">
      <w:bodyDiv w:val="1"/>
      <w:marLeft w:val="0"/>
      <w:marRight w:val="0"/>
      <w:marTop w:val="0"/>
      <w:marBottom w:val="0"/>
      <w:divBdr>
        <w:top w:val="none" w:sz="0" w:space="0" w:color="auto"/>
        <w:left w:val="none" w:sz="0" w:space="0" w:color="auto"/>
        <w:bottom w:val="none" w:sz="0" w:space="0" w:color="auto"/>
        <w:right w:val="none" w:sz="0" w:space="0" w:color="auto"/>
      </w:divBdr>
    </w:div>
    <w:div w:id="1716655982">
      <w:bodyDiv w:val="1"/>
      <w:marLeft w:val="0"/>
      <w:marRight w:val="0"/>
      <w:marTop w:val="0"/>
      <w:marBottom w:val="0"/>
      <w:divBdr>
        <w:top w:val="none" w:sz="0" w:space="0" w:color="auto"/>
        <w:left w:val="none" w:sz="0" w:space="0" w:color="auto"/>
        <w:bottom w:val="none" w:sz="0" w:space="0" w:color="auto"/>
        <w:right w:val="none" w:sz="0" w:space="0" w:color="auto"/>
      </w:divBdr>
    </w:div>
    <w:div w:id="1736394144">
      <w:bodyDiv w:val="1"/>
      <w:marLeft w:val="0"/>
      <w:marRight w:val="0"/>
      <w:marTop w:val="0"/>
      <w:marBottom w:val="0"/>
      <w:divBdr>
        <w:top w:val="none" w:sz="0" w:space="0" w:color="auto"/>
        <w:left w:val="none" w:sz="0" w:space="0" w:color="auto"/>
        <w:bottom w:val="none" w:sz="0" w:space="0" w:color="auto"/>
        <w:right w:val="none" w:sz="0" w:space="0" w:color="auto"/>
      </w:divBdr>
    </w:div>
    <w:div w:id="1768380352">
      <w:bodyDiv w:val="1"/>
      <w:marLeft w:val="0"/>
      <w:marRight w:val="0"/>
      <w:marTop w:val="0"/>
      <w:marBottom w:val="0"/>
      <w:divBdr>
        <w:top w:val="none" w:sz="0" w:space="0" w:color="auto"/>
        <w:left w:val="none" w:sz="0" w:space="0" w:color="auto"/>
        <w:bottom w:val="none" w:sz="0" w:space="0" w:color="auto"/>
        <w:right w:val="none" w:sz="0" w:space="0" w:color="auto"/>
      </w:divBdr>
    </w:div>
    <w:div w:id="1781409031">
      <w:bodyDiv w:val="1"/>
      <w:marLeft w:val="0"/>
      <w:marRight w:val="0"/>
      <w:marTop w:val="0"/>
      <w:marBottom w:val="0"/>
      <w:divBdr>
        <w:top w:val="none" w:sz="0" w:space="0" w:color="auto"/>
        <w:left w:val="none" w:sz="0" w:space="0" w:color="auto"/>
        <w:bottom w:val="none" w:sz="0" w:space="0" w:color="auto"/>
        <w:right w:val="none" w:sz="0" w:space="0" w:color="auto"/>
      </w:divBdr>
    </w:div>
    <w:div w:id="1792435323">
      <w:bodyDiv w:val="1"/>
      <w:marLeft w:val="0"/>
      <w:marRight w:val="0"/>
      <w:marTop w:val="0"/>
      <w:marBottom w:val="0"/>
      <w:divBdr>
        <w:top w:val="none" w:sz="0" w:space="0" w:color="auto"/>
        <w:left w:val="none" w:sz="0" w:space="0" w:color="auto"/>
        <w:bottom w:val="none" w:sz="0" w:space="0" w:color="auto"/>
        <w:right w:val="none" w:sz="0" w:space="0" w:color="auto"/>
      </w:divBdr>
    </w:div>
    <w:div w:id="1837301893">
      <w:bodyDiv w:val="1"/>
      <w:marLeft w:val="0"/>
      <w:marRight w:val="0"/>
      <w:marTop w:val="0"/>
      <w:marBottom w:val="0"/>
      <w:divBdr>
        <w:top w:val="none" w:sz="0" w:space="0" w:color="auto"/>
        <w:left w:val="none" w:sz="0" w:space="0" w:color="auto"/>
        <w:bottom w:val="none" w:sz="0" w:space="0" w:color="auto"/>
        <w:right w:val="none" w:sz="0" w:space="0" w:color="auto"/>
      </w:divBdr>
    </w:div>
    <w:div w:id="1840459237">
      <w:bodyDiv w:val="1"/>
      <w:marLeft w:val="0"/>
      <w:marRight w:val="0"/>
      <w:marTop w:val="0"/>
      <w:marBottom w:val="0"/>
      <w:divBdr>
        <w:top w:val="none" w:sz="0" w:space="0" w:color="auto"/>
        <w:left w:val="none" w:sz="0" w:space="0" w:color="auto"/>
        <w:bottom w:val="none" w:sz="0" w:space="0" w:color="auto"/>
        <w:right w:val="none" w:sz="0" w:space="0" w:color="auto"/>
      </w:divBdr>
    </w:div>
    <w:div w:id="1866289007">
      <w:bodyDiv w:val="1"/>
      <w:marLeft w:val="0"/>
      <w:marRight w:val="0"/>
      <w:marTop w:val="0"/>
      <w:marBottom w:val="0"/>
      <w:divBdr>
        <w:top w:val="none" w:sz="0" w:space="0" w:color="auto"/>
        <w:left w:val="none" w:sz="0" w:space="0" w:color="auto"/>
        <w:bottom w:val="none" w:sz="0" w:space="0" w:color="auto"/>
        <w:right w:val="none" w:sz="0" w:space="0" w:color="auto"/>
      </w:divBdr>
    </w:div>
    <w:div w:id="1896433062">
      <w:bodyDiv w:val="1"/>
      <w:marLeft w:val="0"/>
      <w:marRight w:val="0"/>
      <w:marTop w:val="0"/>
      <w:marBottom w:val="0"/>
      <w:divBdr>
        <w:top w:val="none" w:sz="0" w:space="0" w:color="auto"/>
        <w:left w:val="none" w:sz="0" w:space="0" w:color="auto"/>
        <w:bottom w:val="none" w:sz="0" w:space="0" w:color="auto"/>
        <w:right w:val="none" w:sz="0" w:space="0" w:color="auto"/>
      </w:divBdr>
    </w:div>
    <w:div w:id="1916351921">
      <w:bodyDiv w:val="1"/>
      <w:marLeft w:val="0"/>
      <w:marRight w:val="0"/>
      <w:marTop w:val="0"/>
      <w:marBottom w:val="0"/>
      <w:divBdr>
        <w:top w:val="none" w:sz="0" w:space="0" w:color="auto"/>
        <w:left w:val="none" w:sz="0" w:space="0" w:color="auto"/>
        <w:bottom w:val="none" w:sz="0" w:space="0" w:color="auto"/>
        <w:right w:val="none" w:sz="0" w:space="0" w:color="auto"/>
      </w:divBdr>
    </w:div>
    <w:div w:id="2042128733">
      <w:bodyDiv w:val="1"/>
      <w:marLeft w:val="0"/>
      <w:marRight w:val="0"/>
      <w:marTop w:val="0"/>
      <w:marBottom w:val="0"/>
      <w:divBdr>
        <w:top w:val="none" w:sz="0" w:space="0" w:color="auto"/>
        <w:left w:val="none" w:sz="0" w:space="0" w:color="auto"/>
        <w:bottom w:val="none" w:sz="0" w:space="0" w:color="auto"/>
        <w:right w:val="none" w:sz="0" w:space="0" w:color="auto"/>
      </w:divBdr>
    </w:div>
    <w:div w:id="2057777673">
      <w:bodyDiv w:val="1"/>
      <w:marLeft w:val="0"/>
      <w:marRight w:val="0"/>
      <w:marTop w:val="0"/>
      <w:marBottom w:val="0"/>
      <w:divBdr>
        <w:top w:val="none" w:sz="0" w:space="0" w:color="auto"/>
        <w:left w:val="none" w:sz="0" w:space="0" w:color="auto"/>
        <w:bottom w:val="none" w:sz="0" w:space="0" w:color="auto"/>
        <w:right w:val="none" w:sz="0" w:space="0" w:color="auto"/>
      </w:divBdr>
    </w:div>
    <w:div w:id="2059862740">
      <w:bodyDiv w:val="1"/>
      <w:marLeft w:val="0"/>
      <w:marRight w:val="0"/>
      <w:marTop w:val="0"/>
      <w:marBottom w:val="0"/>
      <w:divBdr>
        <w:top w:val="none" w:sz="0" w:space="0" w:color="auto"/>
        <w:left w:val="none" w:sz="0" w:space="0" w:color="auto"/>
        <w:bottom w:val="none" w:sz="0" w:space="0" w:color="auto"/>
        <w:right w:val="none" w:sz="0" w:space="0" w:color="auto"/>
      </w:divBdr>
    </w:div>
    <w:div w:id="2079785556">
      <w:bodyDiv w:val="1"/>
      <w:marLeft w:val="0"/>
      <w:marRight w:val="0"/>
      <w:marTop w:val="0"/>
      <w:marBottom w:val="0"/>
      <w:divBdr>
        <w:top w:val="none" w:sz="0" w:space="0" w:color="auto"/>
        <w:left w:val="none" w:sz="0" w:space="0" w:color="auto"/>
        <w:bottom w:val="none" w:sz="0" w:space="0" w:color="auto"/>
        <w:right w:val="none" w:sz="0" w:space="0" w:color="auto"/>
      </w:divBdr>
    </w:div>
    <w:div w:id="2117940287">
      <w:bodyDiv w:val="1"/>
      <w:marLeft w:val="0"/>
      <w:marRight w:val="0"/>
      <w:marTop w:val="0"/>
      <w:marBottom w:val="0"/>
      <w:divBdr>
        <w:top w:val="none" w:sz="0" w:space="0" w:color="auto"/>
        <w:left w:val="none" w:sz="0" w:space="0" w:color="auto"/>
        <w:bottom w:val="none" w:sz="0" w:space="0" w:color="auto"/>
        <w:right w:val="none" w:sz="0" w:space="0" w:color="auto"/>
      </w:divBdr>
    </w:div>
    <w:div w:id="2118482743">
      <w:bodyDiv w:val="1"/>
      <w:marLeft w:val="0"/>
      <w:marRight w:val="0"/>
      <w:marTop w:val="0"/>
      <w:marBottom w:val="0"/>
      <w:divBdr>
        <w:top w:val="none" w:sz="0" w:space="0" w:color="auto"/>
        <w:left w:val="none" w:sz="0" w:space="0" w:color="auto"/>
        <w:bottom w:val="none" w:sz="0" w:space="0" w:color="auto"/>
        <w:right w:val="none" w:sz="0" w:space="0" w:color="auto"/>
      </w:divBdr>
    </w:div>
    <w:div w:id="2120372891">
      <w:bodyDiv w:val="1"/>
      <w:marLeft w:val="0"/>
      <w:marRight w:val="0"/>
      <w:marTop w:val="0"/>
      <w:marBottom w:val="0"/>
      <w:divBdr>
        <w:top w:val="none" w:sz="0" w:space="0" w:color="auto"/>
        <w:left w:val="none" w:sz="0" w:space="0" w:color="auto"/>
        <w:bottom w:val="none" w:sz="0" w:space="0" w:color="auto"/>
        <w:right w:val="none" w:sz="0" w:space="0" w:color="auto"/>
      </w:divBdr>
    </w:div>
    <w:div w:id="214442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30F96C-92ED-44FA-A284-A2159A00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PRIVADA</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LEONIC</dc:creator>
  <cp:keywords/>
  <dc:description/>
  <cp:lastModifiedBy>hilda apaza castillo</cp:lastModifiedBy>
  <cp:revision>4</cp:revision>
  <cp:lastPrinted>2022-09-14T17:24:00Z</cp:lastPrinted>
  <dcterms:created xsi:type="dcterms:W3CDTF">2024-09-04T20:56:00Z</dcterms:created>
  <dcterms:modified xsi:type="dcterms:W3CDTF">2024-09-05T17:18:00Z</dcterms:modified>
</cp:coreProperties>
</file>